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 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5w/30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10w/40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15w/40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ISO 46 Hidrolik Sistem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ISO 46 Hidrolik Sitem Yağı (ÇİNKOSUZ)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30w Transmisyon Dişli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bidon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10w/30 Transmisyon Dişli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bidon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75w/80 Transmisyon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bidon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 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 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Cam Suyu Antifrizi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Uzun Ömürlü Antifriz (Kırmızı)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teneke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Dört Mevsim Antifriz (Mavi)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teneke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Çok Amaçlı Gres (Sarı)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kova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Yüksek Performanslı Aşırı Basınç Gresi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kova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Kauçuklu Gres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kova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 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