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02A" w:rsidRPr="00E461ED" w:rsidRDefault="00B50896" w:rsidP="00E461ED">
      <w:pPr>
        <w:jc w:val="center"/>
        <w:rPr>
          <w:rFonts w:ascii="Times New Roman" w:hAnsi="Times New Roman" w:cs="Times New Roman"/>
          <w:b/>
          <w:sz w:val="32"/>
          <w:szCs w:val="32"/>
        </w:rPr>
      </w:pPr>
      <w:r w:rsidRPr="00B50896">
        <w:rPr>
          <w:rFonts w:ascii="Times New Roman" w:hAnsi="Times New Roman" w:cs="Times New Roman"/>
          <w:b/>
          <w:sz w:val="32"/>
          <w:szCs w:val="32"/>
        </w:rPr>
        <w:t xml:space="preserve">MADENİ YAĞ ALIMI TEKNİK ŞARTNAME </w:t>
      </w:r>
    </w:p>
    <w:p w:rsidR="00254201" w:rsidRPr="00254201" w:rsidRDefault="00254201" w:rsidP="00E461ED">
      <w:pPr>
        <w:spacing w:after="120"/>
        <w:rPr>
          <w:rFonts w:ascii="Times New Roman" w:hAnsi="Times New Roman" w:cs="Times New Roman"/>
          <w:b/>
        </w:rPr>
      </w:pPr>
      <w:r w:rsidRPr="00254201">
        <w:rPr>
          <w:rFonts w:ascii="Times New Roman" w:hAnsi="Times New Roman" w:cs="Times New Roman"/>
          <w:b/>
        </w:rPr>
        <w:t>1-KONU VE KAPSAM:</w:t>
      </w:r>
    </w:p>
    <w:p w:rsidR="00254201" w:rsidRDefault="00254201" w:rsidP="00E461ED">
      <w:pPr>
        <w:spacing w:after="120"/>
        <w:jc w:val="both"/>
        <w:rPr>
          <w:rFonts w:ascii="Times New Roman" w:hAnsi="Times New Roman" w:cs="Times New Roman"/>
        </w:rPr>
      </w:pPr>
      <w:r w:rsidRPr="00254201">
        <w:rPr>
          <w:rFonts w:ascii="Times New Roman" w:hAnsi="Times New Roman" w:cs="Times New Roman"/>
          <w:b/>
        </w:rPr>
        <w:t>1.1-</w:t>
      </w:r>
      <w:r>
        <w:rPr>
          <w:rFonts w:ascii="Times New Roman" w:hAnsi="Times New Roman" w:cs="Times New Roman"/>
          <w:b/>
        </w:rPr>
        <w:t xml:space="preserve"> </w:t>
      </w:r>
      <w:r>
        <w:rPr>
          <w:rFonts w:ascii="Times New Roman" w:hAnsi="Times New Roman" w:cs="Times New Roman"/>
        </w:rPr>
        <w:t xml:space="preserve">Bu ihalenin konusu ve kapsamı: </w:t>
      </w:r>
      <w:r w:rsidR="006D67B7">
        <w:rPr>
          <w:rFonts w:ascii="Times New Roman" w:hAnsi="Times New Roman" w:cs="Times New Roman"/>
        </w:rPr>
        <w:t>makine parkımızda bulunan araçlarda ve</w:t>
      </w:r>
      <w:r>
        <w:rPr>
          <w:rFonts w:ascii="Times New Roman" w:hAnsi="Times New Roman" w:cs="Times New Roman"/>
        </w:rPr>
        <w:t xml:space="preserve"> iş makinelerinde kullanılmak üzere ihtiyaç olan, niteliği, nevi, miktarı ve teslim yerleri ile muayene ve kabule ilişkin hususları ve tesellüm esasları, bu teknik şartnamede belirtilen madeni yağı satın alınması işidir.</w:t>
      </w:r>
    </w:p>
    <w:p w:rsidR="00254201" w:rsidRDefault="00254201" w:rsidP="00E461ED">
      <w:pPr>
        <w:spacing w:after="120"/>
        <w:jc w:val="both"/>
        <w:rPr>
          <w:rFonts w:ascii="Times New Roman" w:hAnsi="Times New Roman" w:cs="Times New Roman"/>
        </w:rPr>
      </w:pPr>
      <w:r w:rsidRPr="00254201">
        <w:rPr>
          <w:rFonts w:ascii="Times New Roman" w:hAnsi="Times New Roman" w:cs="Times New Roman"/>
          <w:b/>
        </w:rPr>
        <w:t>1.2-</w:t>
      </w:r>
      <w:r>
        <w:rPr>
          <w:rFonts w:ascii="Times New Roman" w:hAnsi="Times New Roman" w:cs="Times New Roman"/>
          <w:b/>
        </w:rPr>
        <w:t xml:space="preserve"> </w:t>
      </w:r>
      <w:r>
        <w:rPr>
          <w:rFonts w:ascii="Times New Roman" w:hAnsi="Times New Roman" w:cs="Times New Roman"/>
        </w:rPr>
        <w:t>Bu şartname ve ekleri İdari Şartname ile Sözleşme tasarısının bir parçası olup, her biri diğerinin tamamlayıcısı olarak birlikte kullanılır.</w:t>
      </w:r>
    </w:p>
    <w:p w:rsidR="00254201" w:rsidRPr="00254201" w:rsidRDefault="00254201" w:rsidP="00E461ED">
      <w:pPr>
        <w:spacing w:after="120"/>
        <w:rPr>
          <w:rFonts w:ascii="Times New Roman" w:hAnsi="Times New Roman" w:cs="Times New Roman"/>
          <w:b/>
        </w:rPr>
      </w:pPr>
      <w:r w:rsidRPr="00254201">
        <w:rPr>
          <w:rFonts w:ascii="Times New Roman" w:hAnsi="Times New Roman" w:cs="Times New Roman"/>
          <w:b/>
        </w:rPr>
        <w:t>2-GENEL ŞARTLAR:</w:t>
      </w:r>
    </w:p>
    <w:p w:rsidR="00254201" w:rsidRDefault="00254201" w:rsidP="00E461ED">
      <w:pPr>
        <w:spacing w:after="120"/>
        <w:jc w:val="both"/>
        <w:rPr>
          <w:rFonts w:ascii="Times New Roman" w:hAnsi="Times New Roman" w:cs="Times New Roman"/>
        </w:rPr>
      </w:pPr>
      <w:r w:rsidRPr="00254201">
        <w:rPr>
          <w:rFonts w:ascii="Times New Roman" w:hAnsi="Times New Roman" w:cs="Times New Roman"/>
          <w:b/>
        </w:rPr>
        <w:t>2.1-</w:t>
      </w:r>
      <w:r>
        <w:rPr>
          <w:rFonts w:ascii="Times New Roman" w:hAnsi="Times New Roman" w:cs="Times New Roman"/>
          <w:b/>
        </w:rPr>
        <w:t xml:space="preserve"> </w:t>
      </w:r>
      <w:r w:rsidR="004E784E">
        <w:rPr>
          <w:rFonts w:ascii="Times New Roman" w:hAnsi="Times New Roman" w:cs="Times New Roman"/>
        </w:rPr>
        <w:t>Bu ihale ile satın alınacak madeni yağlar cinslerine göre aşağıda belirtilmiştir.</w:t>
      </w:r>
      <w:r w:rsidR="002B28AC">
        <w:rPr>
          <w:rFonts w:ascii="Times New Roman" w:hAnsi="Times New Roman" w:cs="Times New Roman"/>
        </w:rPr>
        <w:t xml:space="preserve"> İstekliler madeni yağların tamamına teklif verecektir. Kısmı teklif kabul edilemez.</w:t>
      </w:r>
    </w:p>
    <w:p w:rsidR="00BE2C11" w:rsidRDefault="002B28AC" w:rsidP="00E461ED">
      <w:pPr>
        <w:spacing w:after="120"/>
        <w:jc w:val="both"/>
        <w:rPr>
          <w:rFonts w:ascii="Times New Roman" w:hAnsi="Times New Roman" w:cs="Times New Roman"/>
        </w:rPr>
      </w:pPr>
      <w:r w:rsidRPr="002B28AC">
        <w:rPr>
          <w:rFonts w:ascii="Times New Roman" w:hAnsi="Times New Roman" w:cs="Times New Roman"/>
          <w:b/>
        </w:rPr>
        <w:t xml:space="preserve">2.2- </w:t>
      </w:r>
      <w:r>
        <w:rPr>
          <w:rFonts w:ascii="Times New Roman" w:hAnsi="Times New Roman" w:cs="Times New Roman"/>
        </w:rPr>
        <w:t xml:space="preserve">Yüklenici, teklif </w:t>
      </w:r>
      <w:r w:rsidR="00BE795E">
        <w:rPr>
          <w:rFonts w:ascii="Times New Roman" w:hAnsi="Times New Roman" w:cs="Times New Roman"/>
        </w:rPr>
        <w:t>ettiği madeni yağlara ait katal</w:t>
      </w:r>
      <w:r>
        <w:rPr>
          <w:rFonts w:ascii="Times New Roman" w:hAnsi="Times New Roman" w:cs="Times New Roman"/>
        </w:rPr>
        <w:t xml:space="preserve">og veya ürün teknik özelliklerini gösterir listeyi söz konusu ürünler işaretlenmiş olarak ürün teslim aşamasında idareye vereceklerdir. Aksi takdirde ürünlerin tamamı teslim </w:t>
      </w:r>
      <w:r w:rsidR="00BE2C11">
        <w:rPr>
          <w:rFonts w:ascii="Times New Roman" w:hAnsi="Times New Roman" w:cs="Times New Roman"/>
        </w:rPr>
        <w:t>alınmayacaktır.</w:t>
      </w:r>
    </w:p>
    <w:p w:rsidR="002B28AC" w:rsidRDefault="00BE2C11" w:rsidP="00E461ED">
      <w:pPr>
        <w:spacing w:after="120"/>
        <w:jc w:val="both"/>
        <w:rPr>
          <w:rFonts w:ascii="Times New Roman" w:hAnsi="Times New Roman" w:cs="Times New Roman"/>
        </w:rPr>
      </w:pPr>
      <w:r w:rsidRPr="00BE2C11">
        <w:rPr>
          <w:rFonts w:ascii="Times New Roman" w:hAnsi="Times New Roman" w:cs="Times New Roman"/>
          <w:b/>
        </w:rPr>
        <w:t>2.3-</w:t>
      </w:r>
      <w:r>
        <w:rPr>
          <w:rFonts w:ascii="Times New Roman" w:hAnsi="Times New Roman" w:cs="Times New Roman"/>
          <w:b/>
        </w:rPr>
        <w:t xml:space="preserve"> </w:t>
      </w:r>
      <w:r>
        <w:rPr>
          <w:rFonts w:ascii="Times New Roman" w:hAnsi="Times New Roman" w:cs="Times New Roman"/>
        </w:rPr>
        <w:t>Birim fiyatlar; teklif cetveline göre TL/Kilogra</w:t>
      </w:r>
      <w:r w:rsidR="00BE795E">
        <w:rPr>
          <w:rFonts w:ascii="Times New Roman" w:hAnsi="Times New Roman" w:cs="Times New Roman"/>
        </w:rPr>
        <w:t>m ve TL/Litre cinsinde hesaplana</w:t>
      </w:r>
      <w:r>
        <w:rPr>
          <w:rFonts w:ascii="Times New Roman" w:hAnsi="Times New Roman" w:cs="Times New Roman"/>
        </w:rPr>
        <w:t>caktır.</w:t>
      </w:r>
    </w:p>
    <w:p w:rsidR="00253721" w:rsidRDefault="00BE2C11" w:rsidP="00253721">
      <w:r w:rsidRPr="00BE2C11">
        <w:rPr>
          <w:rFonts w:ascii="Times New Roman" w:hAnsi="Times New Roman" w:cs="Times New Roman"/>
          <w:b/>
        </w:rPr>
        <w:t>3- ALIN</w:t>
      </w:r>
      <w:r w:rsidR="00253721">
        <w:rPr>
          <w:rFonts w:ascii="Times New Roman" w:hAnsi="Times New Roman" w:cs="Times New Roman"/>
          <w:b/>
        </w:rPr>
        <w:t>ACAK ÜRÜNLER CİNS VE MİKTARLARI</w:t>
      </w:r>
      <w:r w:rsidR="00253721">
        <w:t xml:space="preserve"> </w:t>
      </w:r>
    </w:p>
    <w:tbl>
      <w:tblPr>
        <w:tblStyle w:val="TabloKlavuzu"/>
        <w:tblW w:w="0" w:type="auto"/>
        <w:tblLook w:val="04A0" w:firstRow="1" w:lastRow="0" w:firstColumn="1" w:lastColumn="0" w:noHBand="0" w:noVBand="1"/>
      </w:tblPr>
      <w:tblGrid>
        <w:gridCol w:w="810"/>
        <w:gridCol w:w="4273"/>
        <w:gridCol w:w="2334"/>
        <w:gridCol w:w="2181"/>
        <w:gridCol w:w="954"/>
      </w:tblGrid>
      <w:tr w:rsidR="00253721" w:rsidRPr="00253721" w:rsidTr="00253721">
        <w:trPr>
          <w:trHeight w:val="433"/>
        </w:trPr>
        <w:tc>
          <w:tcPr>
            <w:tcW w:w="810" w:type="dxa"/>
            <w:hideMark/>
          </w:tcPr>
          <w:p w:rsidR="00253721" w:rsidRPr="00253721" w:rsidRDefault="00253721" w:rsidP="0076274A">
            <w:pPr>
              <w:rPr>
                <w:b/>
                <w:bCs/>
              </w:rPr>
            </w:pPr>
            <w:r w:rsidRPr="00253721">
              <w:rPr>
                <w:b/>
                <w:bCs/>
              </w:rPr>
              <w:t>S</w:t>
            </w:r>
            <w:r w:rsidR="0076274A">
              <w:rPr>
                <w:b/>
                <w:bCs/>
              </w:rPr>
              <w:t>.</w:t>
            </w:r>
            <w:r w:rsidRPr="00253721">
              <w:rPr>
                <w:b/>
                <w:bCs/>
              </w:rPr>
              <w:t xml:space="preserve"> NO</w:t>
            </w:r>
          </w:p>
        </w:tc>
        <w:tc>
          <w:tcPr>
            <w:tcW w:w="4273" w:type="dxa"/>
            <w:hideMark/>
          </w:tcPr>
          <w:p w:rsidR="00253721" w:rsidRPr="00253721" w:rsidRDefault="00253721" w:rsidP="00253721">
            <w:pPr>
              <w:rPr>
                <w:b/>
                <w:bCs/>
              </w:rPr>
            </w:pPr>
            <w:r w:rsidRPr="00253721">
              <w:rPr>
                <w:b/>
                <w:bCs/>
              </w:rPr>
              <w:t>İSTENİLEN MALZEMENİN CİNSİ</w:t>
            </w:r>
          </w:p>
        </w:tc>
        <w:tc>
          <w:tcPr>
            <w:tcW w:w="2334" w:type="dxa"/>
            <w:hideMark/>
          </w:tcPr>
          <w:p w:rsidR="00253721" w:rsidRPr="00253721" w:rsidRDefault="00253721" w:rsidP="00253721">
            <w:pPr>
              <w:rPr>
                <w:b/>
                <w:bCs/>
              </w:rPr>
            </w:pPr>
            <w:r w:rsidRPr="00253721">
              <w:rPr>
                <w:b/>
                <w:bCs/>
              </w:rPr>
              <w:t>AMBALAJ TİPİ</w:t>
            </w:r>
          </w:p>
        </w:tc>
        <w:tc>
          <w:tcPr>
            <w:tcW w:w="2181" w:type="dxa"/>
            <w:hideMark/>
          </w:tcPr>
          <w:p w:rsidR="00253721" w:rsidRPr="00253721" w:rsidRDefault="00253721" w:rsidP="00253721">
            <w:pPr>
              <w:rPr>
                <w:b/>
                <w:bCs/>
              </w:rPr>
            </w:pPr>
            <w:r w:rsidRPr="00253721">
              <w:rPr>
                <w:b/>
                <w:bCs/>
              </w:rPr>
              <w:t xml:space="preserve"> TEKNİK STANDART </w:t>
            </w:r>
          </w:p>
        </w:tc>
        <w:tc>
          <w:tcPr>
            <w:tcW w:w="926" w:type="dxa"/>
            <w:hideMark/>
          </w:tcPr>
          <w:p w:rsidR="00253721" w:rsidRPr="00253721" w:rsidRDefault="00253721" w:rsidP="0076243A">
            <w:pPr>
              <w:jc w:val="center"/>
              <w:rPr>
                <w:b/>
                <w:bCs/>
              </w:rPr>
            </w:pPr>
            <w:r>
              <w:rPr>
                <w:b/>
                <w:bCs/>
              </w:rPr>
              <w:t>MİKTAR</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w:t>
            </w:r>
          </w:p>
        </w:tc>
        <w:tc>
          <w:tcPr>
            <w:tcW w:w="4273" w:type="dxa"/>
            <w:hideMark/>
          </w:tcPr>
          <w:p w:rsidR="00253721" w:rsidRPr="00253721" w:rsidRDefault="00253721">
            <w:pPr>
              <w:rPr>
                <w:b/>
                <w:bCs/>
              </w:rPr>
            </w:pPr>
            <w:r w:rsidRPr="00253721">
              <w:rPr>
                <w:b/>
                <w:bCs/>
              </w:rPr>
              <w:t xml:space="preserve">5W/30 Motor Yağı (Ağır Hizmet Tipi Dizel Partikül Filtreli Araçlar için (Euro5 ve Euro 6 Emisyon sistemine sahip araçlar)) / Fıçı                                           </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API CJ-4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D408C1" w:rsidP="00D408C1">
            <w:pPr>
              <w:jc w:val="center"/>
            </w:pPr>
            <w:r>
              <w:t>2280</w:t>
            </w:r>
            <w:bookmarkStart w:id="0" w:name="_GoBack"/>
            <w:bookmarkEnd w:id="0"/>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2</w:t>
            </w:r>
          </w:p>
        </w:tc>
        <w:tc>
          <w:tcPr>
            <w:tcW w:w="4273" w:type="dxa"/>
            <w:hideMark/>
          </w:tcPr>
          <w:p w:rsidR="00253721" w:rsidRPr="00253721" w:rsidRDefault="00253721">
            <w:pPr>
              <w:rPr>
                <w:b/>
                <w:bCs/>
              </w:rPr>
            </w:pPr>
            <w:r w:rsidRPr="00253721">
              <w:rPr>
                <w:b/>
                <w:bCs/>
              </w:rPr>
              <w:t xml:space="preserve">0W/30 Motor Yağı </w:t>
            </w:r>
            <w:proofErr w:type="gramStart"/>
            <w:r w:rsidRPr="00253721">
              <w:rPr>
                <w:b/>
                <w:bCs/>
              </w:rPr>
              <w:t>(</w:t>
            </w:r>
            <w:proofErr w:type="gramEnd"/>
            <w:r w:rsidRPr="00253721">
              <w:rPr>
                <w:b/>
                <w:bCs/>
              </w:rPr>
              <w:t xml:space="preserve">Binek Araçlar için Dizel Partikül Filtreli Araçlar için  / Fıçı   </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76274A" w:rsidP="00253721">
            <w:pPr>
              <w:rPr>
                <w:b/>
                <w:bCs/>
              </w:rPr>
            </w:pPr>
            <w:r w:rsidRPr="0076274A">
              <w:rPr>
                <w:b/>
                <w:bCs/>
              </w:rPr>
              <w:t xml:space="preserve">ACEA C2 </w:t>
            </w:r>
            <w:proofErr w:type="gramStart"/>
            <w:r w:rsidRPr="0076274A">
              <w:rPr>
                <w:b/>
                <w:bCs/>
              </w:rPr>
              <w:t>YADA</w:t>
            </w:r>
            <w:proofErr w:type="gramEnd"/>
            <w:r w:rsidRPr="0076274A">
              <w:rPr>
                <w:b/>
                <w:bCs/>
              </w:rPr>
              <w:t xml:space="preserve"> ÜSTÜ STANDART</w:t>
            </w:r>
          </w:p>
        </w:tc>
        <w:tc>
          <w:tcPr>
            <w:tcW w:w="926" w:type="dxa"/>
            <w:noWrap/>
            <w:hideMark/>
          </w:tcPr>
          <w:p w:rsidR="00253721" w:rsidRPr="00253721" w:rsidRDefault="00253721" w:rsidP="0076243A">
            <w:pPr>
              <w:jc w:val="center"/>
            </w:pPr>
            <w:r w:rsidRPr="00253721">
              <w:t>3600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3</w:t>
            </w:r>
          </w:p>
        </w:tc>
        <w:tc>
          <w:tcPr>
            <w:tcW w:w="4273" w:type="dxa"/>
            <w:hideMark/>
          </w:tcPr>
          <w:p w:rsidR="00253721" w:rsidRPr="00253721" w:rsidRDefault="00253721">
            <w:pPr>
              <w:rPr>
                <w:b/>
                <w:bCs/>
              </w:rPr>
            </w:pPr>
            <w:r w:rsidRPr="00253721">
              <w:rPr>
                <w:b/>
                <w:bCs/>
              </w:rPr>
              <w:t xml:space="preserve">5W/30 Motor Yağı </w:t>
            </w:r>
            <w:proofErr w:type="gramStart"/>
            <w:r w:rsidRPr="00253721">
              <w:rPr>
                <w:b/>
                <w:bCs/>
              </w:rPr>
              <w:t>(</w:t>
            </w:r>
            <w:proofErr w:type="gramEnd"/>
            <w:r w:rsidRPr="00253721">
              <w:rPr>
                <w:b/>
                <w:bCs/>
              </w:rPr>
              <w:t xml:space="preserve">Binek Araçlar için Dizel Partikül Filtreli Araçlar için  / Fıçı   </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ACEA C3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253721" w:rsidP="0076243A">
            <w:pPr>
              <w:jc w:val="center"/>
            </w:pPr>
            <w:r w:rsidRPr="00253721">
              <w:t>3600</w:t>
            </w:r>
          </w:p>
        </w:tc>
      </w:tr>
      <w:tr w:rsidR="00253721" w:rsidRPr="00253721" w:rsidTr="00253721">
        <w:trPr>
          <w:trHeight w:val="384"/>
        </w:trPr>
        <w:tc>
          <w:tcPr>
            <w:tcW w:w="810" w:type="dxa"/>
            <w:noWrap/>
            <w:hideMark/>
          </w:tcPr>
          <w:p w:rsidR="00253721" w:rsidRPr="00253721" w:rsidRDefault="00253721" w:rsidP="00253721">
            <w:pPr>
              <w:rPr>
                <w:b/>
                <w:bCs/>
              </w:rPr>
            </w:pPr>
            <w:r w:rsidRPr="00253721">
              <w:rPr>
                <w:b/>
                <w:bCs/>
              </w:rPr>
              <w:t>4</w:t>
            </w:r>
          </w:p>
        </w:tc>
        <w:tc>
          <w:tcPr>
            <w:tcW w:w="4273" w:type="dxa"/>
            <w:hideMark/>
          </w:tcPr>
          <w:p w:rsidR="00253721" w:rsidRPr="00253721" w:rsidRDefault="00253721">
            <w:pPr>
              <w:rPr>
                <w:b/>
                <w:bCs/>
              </w:rPr>
            </w:pPr>
            <w:r w:rsidRPr="00253721">
              <w:rPr>
                <w:b/>
                <w:bCs/>
              </w:rPr>
              <w:t>15W/40 Motor Yağı (Dizel Partikül Filtreli Araçlar için) / Fıçı</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API CI-4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253721" w:rsidP="0076243A">
            <w:pPr>
              <w:jc w:val="center"/>
            </w:pPr>
            <w:r w:rsidRPr="00253721">
              <w:t>720</w:t>
            </w:r>
          </w:p>
        </w:tc>
      </w:tr>
      <w:tr w:rsidR="00253721" w:rsidRPr="00253721" w:rsidTr="00253721">
        <w:trPr>
          <w:trHeight w:val="384"/>
        </w:trPr>
        <w:tc>
          <w:tcPr>
            <w:tcW w:w="810" w:type="dxa"/>
            <w:noWrap/>
            <w:hideMark/>
          </w:tcPr>
          <w:p w:rsidR="00253721" w:rsidRPr="00253721" w:rsidRDefault="00253721" w:rsidP="00253721">
            <w:pPr>
              <w:rPr>
                <w:b/>
                <w:bCs/>
              </w:rPr>
            </w:pPr>
            <w:r w:rsidRPr="00253721">
              <w:rPr>
                <w:b/>
                <w:bCs/>
              </w:rPr>
              <w:t>5</w:t>
            </w:r>
          </w:p>
        </w:tc>
        <w:tc>
          <w:tcPr>
            <w:tcW w:w="4273" w:type="dxa"/>
            <w:hideMark/>
          </w:tcPr>
          <w:p w:rsidR="00253721" w:rsidRPr="00253721" w:rsidRDefault="00253721">
            <w:pPr>
              <w:rPr>
                <w:b/>
                <w:bCs/>
              </w:rPr>
            </w:pPr>
            <w:r w:rsidRPr="00253721">
              <w:rPr>
                <w:b/>
                <w:bCs/>
              </w:rPr>
              <w:t>80W İş Makinesi için</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API GL-4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253721" w:rsidP="0076243A">
            <w:pPr>
              <w:jc w:val="center"/>
            </w:pPr>
            <w:r w:rsidRPr="00253721">
              <w:t>2880</w:t>
            </w:r>
          </w:p>
        </w:tc>
      </w:tr>
      <w:tr w:rsidR="00253721" w:rsidRPr="00253721" w:rsidTr="00253721">
        <w:trPr>
          <w:trHeight w:val="404"/>
        </w:trPr>
        <w:tc>
          <w:tcPr>
            <w:tcW w:w="810" w:type="dxa"/>
            <w:noWrap/>
            <w:hideMark/>
          </w:tcPr>
          <w:p w:rsidR="00253721" w:rsidRPr="00253721" w:rsidRDefault="00253721" w:rsidP="00253721">
            <w:pPr>
              <w:rPr>
                <w:b/>
                <w:bCs/>
              </w:rPr>
            </w:pPr>
            <w:r w:rsidRPr="00253721">
              <w:rPr>
                <w:b/>
                <w:bCs/>
              </w:rPr>
              <w:t>6</w:t>
            </w:r>
          </w:p>
        </w:tc>
        <w:tc>
          <w:tcPr>
            <w:tcW w:w="4273" w:type="dxa"/>
            <w:hideMark/>
          </w:tcPr>
          <w:p w:rsidR="00253721" w:rsidRPr="00253721" w:rsidRDefault="00253721">
            <w:pPr>
              <w:rPr>
                <w:b/>
                <w:bCs/>
              </w:rPr>
            </w:pPr>
            <w:r w:rsidRPr="00253721">
              <w:rPr>
                <w:b/>
                <w:bCs/>
              </w:rPr>
              <w:t xml:space="preserve">426, TMS OİL 500, S4 TXM, </w:t>
            </w:r>
            <w:proofErr w:type="spellStart"/>
            <w:r w:rsidRPr="00253721">
              <w:rPr>
                <w:b/>
                <w:bCs/>
              </w:rPr>
              <w:t>Verso</w:t>
            </w:r>
            <w:proofErr w:type="spellEnd"/>
            <w:r w:rsidRPr="00253721">
              <w:rPr>
                <w:b/>
                <w:bCs/>
              </w:rPr>
              <w:t xml:space="preserve"> 10W/30, AGRI POWERTRANS, TRANSMISSION MP veya Muadil Transmisyon Yağı / Fıçı</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API GL-4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253721" w:rsidP="0076243A">
            <w:pPr>
              <w:jc w:val="center"/>
            </w:pPr>
            <w:r w:rsidRPr="00253721">
              <w:t>2880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7</w:t>
            </w:r>
          </w:p>
        </w:tc>
        <w:tc>
          <w:tcPr>
            <w:tcW w:w="4273" w:type="dxa"/>
            <w:hideMark/>
          </w:tcPr>
          <w:p w:rsidR="00253721" w:rsidRPr="00253721" w:rsidRDefault="00253721">
            <w:pPr>
              <w:rPr>
                <w:b/>
                <w:bCs/>
              </w:rPr>
            </w:pPr>
            <w:r w:rsidRPr="00253721">
              <w:rPr>
                <w:b/>
                <w:bCs/>
              </w:rPr>
              <w:t xml:space="preserve">10W/40 MOTOR YAĞI TAM SENTETİK Dizel Partikül </w:t>
            </w:r>
            <w:proofErr w:type="spellStart"/>
            <w:r w:rsidRPr="00253721">
              <w:rPr>
                <w:b/>
                <w:bCs/>
              </w:rPr>
              <w:t>Filitreli</w:t>
            </w:r>
            <w:proofErr w:type="spellEnd"/>
            <w:r w:rsidRPr="00253721">
              <w:rPr>
                <w:b/>
                <w:bCs/>
              </w:rPr>
              <w:t xml:space="preserve"> Araçlar için</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API CI-4 </w:t>
            </w:r>
            <w:proofErr w:type="gramStart"/>
            <w:r w:rsidRPr="00253721">
              <w:rPr>
                <w:b/>
                <w:bCs/>
              </w:rPr>
              <w:t>YADA</w:t>
            </w:r>
            <w:proofErr w:type="gramEnd"/>
            <w:r w:rsidRPr="00253721">
              <w:rPr>
                <w:b/>
                <w:bCs/>
              </w:rPr>
              <w:t xml:space="preserve"> ÜSTÜ STANDART</w:t>
            </w:r>
          </w:p>
        </w:tc>
        <w:tc>
          <w:tcPr>
            <w:tcW w:w="926" w:type="dxa"/>
            <w:noWrap/>
            <w:hideMark/>
          </w:tcPr>
          <w:p w:rsidR="00253721" w:rsidRPr="00253721" w:rsidRDefault="0076243A" w:rsidP="0076243A">
            <w:pPr>
              <w:jc w:val="center"/>
            </w:pPr>
            <w:r>
              <w:t>24</w:t>
            </w:r>
            <w:r w:rsidR="00253721" w:rsidRPr="00253721">
              <w:t>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8</w:t>
            </w:r>
          </w:p>
        </w:tc>
        <w:tc>
          <w:tcPr>
            <w:tcW w:w="4273" w:type="dxa"/>
            <w:hideMark/>
          </w:tcPr>
          <w:p w:rsidR="00253721" w:rsidRPr="00253721" w:rsidRDefault="00253721">
            <w:pPr>
              <w:rPr>
                <w:b/>
                <w:bCs/>
              </w:rPr>
            </w:pPr>
            <w:r w:rsidRPr="00253721">
              <w:rPr>
                <w:b/>
                <w:bCs/>
              </w:rPr>
              <w:t>46 Numara Hidrolik Yağı / Fıçı</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 xml:space="preserve">DIN 51524 </w:t>
            </w:r>
            <w:proofErr w:type="spellStart"/>
            <w:r w:rsidRPr="00253721">
              <w:rPr>
                <w:b/>
                <w:bCs/>
              </w:rPr>
              <w:t>Part</w:t>
            </w:r>
            <w:proofErr w:type="spellEnd"/>
            <w:r w:rsidRPr="00253721">
              <w:rPr>
                <w:b/>
                <w:bCs/>
              </w:rPr>
              <w:t xml:space="preserve"> II</w:t>
            </w:r>
          </w:p>
        </w:tc>
        <w:tc>
          <w:tcPr>
            <w:tcW w:w="926" w:type="dxa"/>
            <w:noWrap/>
            <w:hideMark/>
          </w:tcPr>
          <w:p w:rsidR="00253721" w:rsidRPr="00253721" w:rsidRDefault="0076243A" w:rsidP="0076243A">
            <w:pPr>
              <w:jc w:val="center"/>
            </w:pPr>
            <w:r>
              <w:t>5400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9</w:t>
            </w:r>
          </w:p>
        </w:tc>
        <w:tc>
          <w:tcPr>
            <w:tcW w:w="4273" w:type="dxa"/>
            <w:hideMark/>
          </w:tcPr>
          <w:p w:rsidR="00253721" w:rsidRPr="00253721" w:rsidRDefault="00253721">
            <w:pPr>
              <w:rPr>
                <w:b/>
                <w:bCs/>
              </w:rPr>
            </w:pPr>
            <w:r w:rsidRPr="00253721">
              <w:rPr>
                <w:b/>
                <w:bCs/>
              </w:rPr>
              <w:t>75W/</w:t>
            </w:r>
            <w:proofErr w:type="gramStart"/>
            <w:r w:rsidRPr="00253721">
              <w:rPr>
                <w:b/>
                <w:bCs/>
              </w:rPr>
              <w:t>80  Tam</w:t>
            </w:r>
            <w:proofErr w:type="gramEnd"/>
            <w:r w:rsidRPr="00253721">
              <w:rPr>
                <w:b/>
                <w:bCs/>
              </w:rPr>
              <w:t xml:space="preserve"> Sentetik Dişli Yağı (TENEKE)</w:t>
            </w:r>
          </w:p>
        </w:tc>
        <w:tc>
          <w:tcPr>
            <w:tcW w:w="2334" w:type="dxa"/>
            <w:hideMark/>
          </w:tcPr>
          <w:p w:rsidR="00253721" w:rsidRPr="00253721" w:rsidRDefault="00253721" w:rsidP="00253721">
            <w:pPr>
              <w:rPr>
                <w:b/>
                <w:bCs/>
              </w:rPr>
            </w:pPr>
            <w:r w:rsidRPr="00253721">
              <w:rPr>
                <w:b/>
                <w:bCs/>
              </w:rPr>
              <w:t>En az 15 En çok 20 kg'lık Ambalaj</w:t>
            </w:r>
          </w:p>
        </w:tc>
        <w:tc>
          <w:tcPr>
            <w:tcW w:w="2181" w:type="dxa"/>
            <w:hideMark/>
          </w:tcPr>
          <w:p w:rsidR="00253721" w:rsidRPr="00253721" w:rsidRDefault="00253721" w:rsidP="00253721">
            <w:pPr>
              <w:rPr>
                <w:b/>
                <w:bCs/>
              </w:rPr>
            </w:pPr>
            <w:r w:rsidRPr="00253721">
              <w:rPr>
                <w:b/>
                <w:bCs/>
              </w:rPr>
              <w:t>API GL-4</w:t>
            </w:r>
          </w:p>
        </w:tc>
        <w:tc>
          <w:tcPr>
            <w:tcW w:w="926" w:type="dxa"/>
            <w:noWrap/>
            <w:hideMark/>
          </w:tcPr>
          <w:p w:rsidR="00253721" w:rsidRPr="00253721" w:rsidRDefault="00253721" w:rsidP="0076243A">
            <w:pPr>
              <w:jc w:val="center"/>
            </w:pPr>
            <w:r w:rsidRPr="00253721">
              <w:t>480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10</w:t>
            </w:r>
          </w:p>
        </w:tc>
        <w:tc>
          <w:tcPr>
            <w:tcW w:w="4273" w:type="dxa"/>
            <w:hideMark/>
          </w:tcPr>
          <w:p w:rsidR="00253721" w:rsidRPr="00253721" w:rsidRDefault="00253721">
            <w:pPr>
              <w:rPr>
                <w:b/>
                <w:bCs/>
              </w:rPr>
            </w:pPr>
            <w:r w:rsidRPr="00253721">
              <w:rPr>
                <w:b/>
                <w:bCs/>
              </w:rPr>
              <w:t>80W/90 Dişli Yağı (TENEKE)</w:t>
            </w:r>
          </w:p>
        </w:tc>
        <w:tc>
          <w:tcPr>
            <w:tcW w:w="2334" w:type="dxa"/>
            <w:hideMark/>
          </w:tcPr>
          <w:p w:rsidR="00253721" w:rsidRPr="00253721" w:rsidRDefault="00253721" w:rsidP="00253721">
            <w:pPr>
              <w:rPr>
                <w:b/>
                <w:bCs/>
              </w:rPr>
            </w:pPr>
            <w:r w:rsidRPr="00253721">
              <w:rPr>
                <w:b/>
                <w:bCs/>
              </w:rPr>
              <w:t>En az 15 kg'lık fıçı</w:t>
            </w:r>
          </w:p>
        </w:tc>
        <w:tc>
          <w:tcPr>
            <w:tcW w:w="2181" w:type="dxa"/>
            <w:hideMark/>
          </w:tcPr>
          <w:p w:rsidR="00253721" w:rsidRPr="00253721" w:rsidRDefault="00253721" w:rsidP="00253721">
            <w:pPr>
              <w:rPr>
                <w:b/>
                <w:bCs/>
              </w:rPr>
            </w:pPr>
            <w:r w:rsidRPr="00253721">
              <w:rPr>
                <w:b/>
                <w:bCs/>
              </w:rPr>
              <w:t>API GL-5</w:t>
            </w:r>
          </w:p>
        </w:tc>
        <w:tc>
          <w:tcPr>
            <w:tcW w:w="926" w:type="dxa"/>
            <w:noWrap/>
            <w:hideMark/>
          </w:tcPr>
          <w:p w:rsidR="00253721" w:rsidRPr="00253721" w:rsidRDefault="00253721" w:rsidP="0076243A">
            <w:pPr>
              <w:jc w:val="center"/>
            </w:pPr>
            <w:r w:rsidRPr="00253721">
              <w:t>480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11</w:t>
            </w:r>
          </w:p>
        </w:tc>
        <w:tc>
          <w:tcPr>
            <w:tcW w:w="4273" w:type="dxa"/>
            <w:hideMark/>
          </w:tcPr>
          <w:p w:rsidR="00253721" w:rsidRPr="00253721" w:rsidRDefault="00253721">
            <w:pPr>
              <w:rPr>
                <w:b/>
                <w:bCs/>
              </w:rPr>
            </w:pPr>
            <w:r w:rsidRPr="00253721">
              <w:rPr>
                <w:b/>
                <w:bCs/>
              </w:rPr>
              <w:t>ATF 3 ŞANZUMAN VE DİREKSİYON YAĞI</w:t>
            </w:r>
          </w:p>
        </w:tc>
        <w:tc>
          <w:tcPr>
            <w:tcW w:w="2334" w:type="dxa"/>
            <w:hideMark/>
          </w:tcPr>
          <w:p w:rsidR="00253721" w:rsidRPr="00253721" w:rsidRDefault="00253721" w:rsidP="00253721">
            <w:pPr>
              <w:rPr>
                <w:b/>
                <w:bCs/>
              </w:rPr>
            </w:pPr>
            <w:r w:rsidRPr="00253721">
              <w:rPr>
                <w:b/>
                <w:bCs/>
              </w:rPr>
              <w:t xml:space="preserve">En az 15 kg'lık </w:t>
            </w:r>
          </w:p>
        </w:tc>
        <w:tc>
          <w:tcPr>
            <w:tcW w:w="2181" w:type="dxa"/>
            <w:hideMark/>
          </w:tcPr>
          <w:p w:rsidR="00253721" w:rsidRPr="00253721" w:rsidRDefault="00253721" w:rsidP="00253721">
            <w:pPr>
              <w:rPr>
                <w:b/>
                <w:bCs/>
              </w:rPr>
            </w:pPr>
            <w:r w:rsidRPr="00253721">
              <w:rPr>
                <w:b/>
                <w:bCs/>
              </w:rPr>
              <w:t>DEXRON III H</w:t>
            </w:r>
          </w:p>
        </w:tc>
        <w:tc>
          <w:tcPr>
            <w:tcW w:w="926" w:type="dxa"/>
            <w:noWrap/>
            <w:hideMark/>
          </w:tcPr>
          <w:p w:rsidR="00253721" w:rsidRPr="00253721" w:rsidRDefault="00253721" w:rsidP="0076243A">
            <w:pPr>
              <w:jc w:val="center"/>
            </w:pPr>
            <w:r w:rsidRPr="00253721">
              <w:t>400</w:t>
            </w:r>
          </w:p>
        </w:tc>
      </w:tr>
      <w:tr w:rsidR="00253721" w:rsidRPr="00253721" w:rsidTr="00253721">
        <w:trPr>
          <w:trHeight w:val="384"/>
        </w:trPr>
        <w:tc>
          <w:tcPr>
            <w:tcW w:w="810" w:type="dxa"/>
            <w:noWrap/>
            <w:hideMark/>
          </w:tcPr>
          <w:p w:rsidR="00253721" w:rsidRPr="00253721" w:rsidRDefault="00253721" w:rsidP="00253721">
            <w:pPr>
              <w:rPr>
                <w:b/>
                <w:bCs/>
              </w:rPr>
            </w:pPr>
            <w:r w:rsidRPr="00253721">
              <w:rPr>
                <w:b/>
                <w:bCs/>
              </w:rPr>
              <w:t>12</w:t>
            </w:r>
          </w:p>
        </w:tc>
        <w:tc>
          <w:tcPr>
            <w:tcW w:w="4273" w:type="dxa"/>
            <w:hideMark/>
          </w:tcPr>
          <w:p w:rsidR="00253721" w:rsidRPr="00253721" w:rsidRDefault="00253721">
            <w:pPr>
              <w:rPr>
                <w:b/>
                <w:bCs/>
              </w:rPr>
            </w:pPr>
            <w:r w:rsidRPr="00253721">
              <w:rPr>
                <w:b/>
                <w:bCs/>
              </w:rPr>
              <w:t xml:space="preserve">ATF VI </w:t>
            </w:r>
            <w:proofErr w:type="spellStart"/>
            <w:r w:rsidRPr="00253721">
              <w:rPr>
                <w:b/>
                <w:bCs/>
              </w:rPr>
              <w:t>Şanzuman</w:t>
            </w:r>
            <w:proofErr w:type="spellEnd"/>
            <w:r w:rsidRPr="00253721">
              <w:rPr>
                <w:b/>
                <w:bCs/>
              </w:rPr>
              <w:t xml:space="preserve"> Yağ (Ford </w:t>
            </w:r>
            <w:proofErr w:type="spellStart"/>
            <w:r w:rsidRPr="00253721">
              <w:rPr>
                <w:b/>
                <w:bCs/>
              </w:rPr>
              <w:t>Ranger</w:t>
            </w:r>
            <w:proofErr w:type="spellEnd"/>
            <w:r w:rsidRPr="00253721">
              <w:rPr>
                <w:b/>
                <w:bCs/>
              </w:rPr>
              <w:t xml:space="preserve"> araçlar İçin)</w:t>
            </w:r>
          </w:p>
        </w:tc>
        <w:tc>
          <w:tcPr>
            <w:tcW w:w="2334" w:type="dxa"/>
            <w:hideMark/>
          </w:tcPr>
          <w:p w:rsidR="00253721" w:rsidRPr="00253721" w:rsidRDefault="00253721" w:rsidP="00253721">
            <w:pPr>
              <w:rPr>
                <w:b/>
                <w:bCs/>
              </w:rPr>
            </w:pPr>
            <w:r w:rsidRPr="00253721">
              <w:rPr>
                <w:b/>
                <w:bCs/>
              </w:rPr>
              <w:t xml:space="preserve">En az 15 kg'lık </w:t>
            </w:r>
          </w:p>
        </w:tc>
        <w:tc>
          <w:tcPr>
            <w:tcW w:w="2181" w:type="dxa"/>
            <w:hideMark/>
          </w:tcPr>
          <w:p w:rsidR="00253721" w:rsidRPr="00253721" w:rsidRDefault="00253721" w:rsidP="00253721">
            <w:pPr>
              <w:rPr>
                <w:b/>
                <w:bCs/>
              </w:rPr>
            </w:pPr>
            <w:r w:rsidRPr="00253721">
              <w:rPr>
                <w:b/>
                <w:bCs/>
              </w:rPr>
              <w:t xml:space="preserve">DEXRON VI </w:t>
            </w:r>
          </w:p>
        </w:tc>
        <w:tc>
          <w:tcPr>
            <w:tcW w:w="926" w:type="dxa"/>
            <w:noWrap/>
            <w:hideMark/>
          </w:tcPr>
          <w:p w:rsidR="00253721" w:rsidRPr="00253721" w:rsidRDefault="00253721" w:rsidP="0076243A">
            <w:pPr>
              <w:jc w:val="center"/>
            </w:pPr>
            <w:r w:rsidRPr="00253721">
              <w:t>200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13</w:t>
            </w:r>
          </w:p>
        </w:tc>
        <w:tc>
          <w:tcPr>
            <w:tcW w:w="4273" w:type="dxa"/>
            <w:hideMark/>
          </w:tcPr>
          <w:p w:rsidR="00253721" w:rsidRPr="00253721" w:rsidRDefault="00253721">
            <w:pPr>
              <w:rPr>
                <w:b/>
                <w:bCs/>
              </w:rPr>
            </w:pPr>
            <w:r w:rsidRPr="00253721">
              <w:rPr>
                <w:b/>
                <w:bCs/>
              </w:rPr>
              <w:t>Gres (Lityum sabunlu Gresi) / Fıçı</w:t>
            </w:r>
          </w:p>
        </w:tc>
        <w:tc>
          <w:tcPr>
            <w:tcW w:w="2334" w:type="dxa"/>
            <w:hideMark/>
          </w:tcPr>
          <w:p w:rsidR="00253721" w:rsidRPr="00253721" w:rsidRDefault="00253721" w:rsidP="00253721">
            <w:pPr>
              <w:rPr>
                <w:b/>
                <w:bCs/>
              </w:rPr>
            </w:pPr>
            <w:r w:rsidRPr="00253721">
              <w:rPr>
                <w:b/>
                <w:bCs/>
              </w:rPr>
              <w:t>En az 170 kg'lık fıçı</w:t>
            </w:r>
          </w:p>
        </w:tc>
        <w:tc>
          <w:tcPr>
            <w:tcW w:w="2181" w:type="dxa"/>
            <w:hideMark/>
          </w:tcPr>
          <w:p w:rsidR="00253721" w:rsidRPr="00253721" w:rsidRDefault="00253721" w:rsidP="00253721">
            <w:pPr>
              <w:rPr>
                <w:b/>
                <w:bCs/>
              </w:rPr>
            </w:pPr>
            <w:r w:rsidRPr="00253721">
              <w:rPr>
                <w:b/>
                <w:bCs/>
              </w:rPr>
              <w:t>NLGI No:2                                                                                     DIN 51825</w:t>
            </w:r>
          </w:p>
        </w:tc>
        <w:tc>
          <w:tcPr>
            <w:tcW w:w="926" w:type="dxa"/>
            <w:noWrap/>
            <w:hideMark/>
          </w:tcPr>
          <w:p w:rsidR="00253721" w:rsidRPr="00253721" w:rsidRDefault="00253721" w:rsidP="0076243A">
            <w:pPr>
              <w:jc w:val="center"/>
            </w:pPr>
            <w:r w:rsidRPr="00253721">
              <w:t>4320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14</w:t>
            </w:r>
          </w:p>
        </w:tc>
        <w:tc>
          <w:tcPr>
            <w:tcW w:w="4273" w:type="dxa"/>
            <w:hideMark/>
          </w:tcPr>
          <w:p w:rsidR="00253721" w:rsidRPr="00253721" w:rsidRDefault="00253721">
            <w:pPr>
              <w:rPr>
                <w:b/>
                <w:bCs/>
              </w:rPr>
            </w:pPr>
            <w:proofErr w:type="spellStart"/>
            <w:r w:rsidRPr="00253721">
              <w:rPr>
                <w:b/>
                <w:bCs/>
              </w:rPr>
              <w:t>Kauçuklu</w:t>
            </w:r>
            <w:proofErr w:type="spellEnd"/>
            <w:r w:rsidRPr="00253721">
              <w:rPr>
                <w:b/>
                <w:bCs/>
              </w:rPr>
              <w:t xml:space="preserve"> Gres (Kalsiyum Esaslı Gresi) / kutu</w:t>
            </w:r>
          </w:p>
        </w:tc>
        <w:tc>
          <w:tcPr>
            <w:tcW w:w="2334" w:type="dxa"/>
            <w:hideMark/>
          </w:tcPr>
          <w:p w:rsidR="00253721" w:rsidRPr="00253721" w:rsidRDefault="00253721" w:rsidP="00253721">
            <w:pPr>
              <w:rPr>
                <w:b/>
                <w:bCs/>
              </w:rPr>
            </w:pPr>
            <w:r w:rsidRPr="00253721">
              <w:rPr>
                <w:b/>
                <w:bCs/>
              </w:rPr>
              <w:t>En az 3 kg en çok 5 kg'lık kaplarda</w:t>
            </w:r>
          </w:p>
        </w:tc>
        <w:tc>
          <w:tcPr>
            <w:tcW w:w="2181" w:type="dxa"/>
            <w:hideMark/>
          </w:tcPr>
          <w:p w:rsidR="00253721" w:rsidRPr="00253721" w:rsidRDefault="00253721" w:rsidP="00253721">
            <w:pPr>
              <w:rPr>
                <w:b/>
                <w:bCs/>
              </w:rPr>
            </w:pPr>
            <w:r w:rsidRPr="00253721">
              <w:rPr>
                <w:b/>
                <w:bCs/>
              </w:rPr>
              <w:t>NLGI No:2                                                                                     DIN 51825</w:t>
            </w:r>
          </w:p>
        </w:tc>
        <w:tc>
          <w:tcPr>
            <w:tcW w:w="926" w:type="dxa"/>
            <w:noWrap/>
            <w:hideMark/>
          </w:tcPr>
          <w:p w:rsidR="00253721" w:rsidRPr="00253721" w:rsidRDefault="00253721" w:rsidP="0076243A">
            <w:pPr>
              <w:jc w:val="center"/>
            </w:pPr>
            <w:r w:rsidRPr="00253721">
              <w:t>500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15</w:t>
            </w:r>
          </w:p>
        </w:tc>
        <w:tc>
          <w:tcPr>
            <w:tcW w:w="4273" w:type="dxa"/>
            <w:hideMark/>
          </w:tcPr>
          <w:p w:rsidR="00253721" w:rsidRPr="00253721" w:rsidRDefault="00253721">
            <w:pPr>
              <w:rPr>
                <w:b/>
                <w:bCs/>
              </w:rPr>
            </w:pPr>
            <w:r w:rsidRPr="00253721">
              <w:rPr>
                <w:b/>
                <w:bCs/>
              </w:rPr>
              <w:t xml:space="preserve">ORGANİK KATKILI ANTİFRİZ (NİTRİT, </w:t>
            </w:r>
            <w:proofErr w:type="gramStart"/>
            <w:r w:rsidRPr="00253721">
              <w:rPr>
                <w:b/>
                <w:bCs/>
              </w:rPr>
              <w:t>AMİN</w:t>
            </w:r>
            <w:proofErr w:type="gramEnd"/>
            <w:r w:rsidRPr="00253721">
              <w:rPr>
                <w:b/>
                <w:bCs/>
              </w:rPr>
              <w:t>, FOSFAT, BORAT, SİLİKAT OLMAYACAK) / Kg.</w:t>
            </w:r>
          </w:p>
        </w:tc>
        <w:tc>
          <w:tcPr>
            <w:tcW w:w="2334" w:type="dxa"/>
            <w:hideMark/>
          </w:tcPr>
          <w:p w:rsidR="00253721" w:rsidRPr="00253721" w:rsidRDefault="00253721" w:rsidP="00253721">
            <w:pPr>
              <w:rPr>
                <w:b/>
                <w:bCs/>
              </w:rPr>
            </w:pPr>
            <w:r w:rsidRPr="00253721">
              <w:rPr>
                <w:b/>
                <w:bCs/>
              </w:rPr>
              <w:t>En az 15 kg en çok 20 kg'lık teneke</w:t>
            </w:r>
          </w:p>
        </w:tc>
        <w:tc>
          <w:tcPr>
            <w:tcW w:w="2181" w:type="dxa"/>
            <w:hideMark/>
          </w:tcPr>
          <w:p w:rsidR="00253721" w:rsidRPr="00253721" w:rsidRDefault="00253721" w:rsidP="00253721">
            <w:pPr>
              <w:rPr>
                <w:b/>
                <w:bCs/>
              </w:rPr>
            </w:pPr>
            <w:r w:rsidRPr="00253721">
              <w:rPr>
                <w:b/>
                <w:bCs/>
              </w:rPr>
              <w:t>TS 3582</w:t>
            </w:r>
          </w:p>
        </w:tc>
        <w:tc>
          <w:tcPr>
            <w:tcW w:w="926" w:type="dxa"/>
            <w:noWrap/>
            <w:hideMark/>
          </w:tcPr>
          <w:p w:rsidR="00253721" w:rsidRPr="00253721" w:rsidRDefault="00253721" w:rsidP="0076243A">
            <w:pPr>
              <w:jc w:val="center"/>
            </w:pPr>
            <w:r w:rsidRPr="00253721">
              <w:t>2400</w:t>
            </w:r>
          </w:p>
        </w:tc>
      </w:tr>
      <w:tr w:rsidR="00253721" w:rsidRPr="00253721" w:rsidTr="00253721">
        <w:trPr>
          <w:trHeight w:val="475"/>
        </w:trPr>
        <w:tc>
          <w:tcPr>
            <w:tcW w:w="810" w:type="dxa"/>
            <w:noWrap/>
            <w:hideMark/>
          </w:tcPr>
          <w:p w:rsidR="00253721" w:rsidRPr="00253721" w:rsidRDefault="00253721" w:rsidP="00253721">
            <w:pPr>
              <w:rPr>
                <w:b/>
                <w:bCs/>
              </w:rPr>
            </w:pPr>
            <w:r w:rsidRPr="00253721">
              <w:rPr>
                <w:b/>
                <w:bCs/>
              </w:rPr>
              <w:t>16</w:t>
            </w:r>
          </w:p>
        </w:tc>
        <w:tc>
          <w:tcPr>
            <w:tcW w:w="4273" w:type="dxa"/>
            <w:hideMark/>
          </w:tcPr>
          <w:p w:rsidR="00253721" w:rsidRPr="00253721" w:rsidRDefault="00253721">
            <w:pPr>
              <w:rPr>
                <w:b/>
                <w:bCs/>
              </w:rPr>
            </w:pPr>
            <w:r w:rsidRPr="00253721">
              <w:rPr>
                <w:b/>
                <w:bCs/>
              </w:rPr>
              <w:t>DOT 4 Hidrolik Fren Yağı</w:t>
            </w:r>
          </w:p>
        </w:tc>
        <w:tc>
          <w:tcPr>
            <w:tcW w:w="2334" w:type="dxa"/>
            <w:hideMark/>
          </w:tcPr>
          <w:p w:rsidR="00253721" w:rsidRPr="00253721" w:rsidRDefault="00253721" w:rsidP="00253721">
            <w:pPr>
              <w:rPr>
                <w:b/>
                <w:bCs/>
              </w:rPr>
            </w:pPr>
            <w:r w:rsidRPr="00253721">
              <w:rPr>
                <w:b/>
                <w:bCs/>
              </w:rPr>
              <w:t xml:space="preserve">En az 0,5 </w:t>
            </w:r>
            <w:proofErr w:type="spellStart"/>
            <w:r w:rsidRPr="00253721">
              <w:rPr>
                <w:b/>
                <w:bCs/>
              </w:rPr>
              <w:t>lt</w:t>
            </w:r>
            <w:proofErr w:type="spellEnd"/>
          </w:p>
        </w:tc>
        <w:tc>
          <w:tcPr>
            <w:tcW w:w="2181" w:type="dxa"/>
            <w:hideMark/>
          </w:tcPr>
          <w:p w:rsidR="00253721" w:rsidRPr="00253721" w:rsidRDefault="00253721">
            <w:pPr>
              <w:rPr>
                <w:b/>
                <w:bCs/>
              </w:rPr>
            </w:pPr>
            <w:r w:rsidRPr="00253721">
              <w:rPr>
                <w:b/>
                <w:bCs/>
              </w:rPr>
              <w:t> </w:t>
            </w:r>
          </w:p>
        </w:tc>
        <w:tc>
          <w:tcPr>
            <w:tcW w:w="926" w:type="dxa"/>
            <w:noWrap/>
            <w:hideMark/>
          </w:tcPr>
          <w:p w:rsidR="00253721" w:rsidRPr="00253721" w:rsidRDefault="00253721" w:rsidP="0076243A">
            <w:pPr>
              <w:jc w:val="center"/>
            </w:pPr>
            <w:r w:rsidRPr="00253721">
              <w:t>100</w:t>
            </w:r>
          </w:p>
        </w:tc>
      </w:tr>
    </w:tbl>
    <w:p w:rsidR="00656173" w:rsidRDefault="00656173" w:rsidP="00656173"/>
    <w:p w:rsidR="00BE2C11" w:rsidRDefault="003601C8" w:rsidP="00656173">
      <w:pPr>
        <w:rPr>
          <w:rFonts w:ascii="Times New Roman" w:hAnsi="Times New Roman" w:cs="Times New Roman"/>
          <w:b/>
        </w:rPr>
      </w:pPr>
      <w:r w:rsidRPr="003601C8">
        <w:rPr>
          <w:rFonts w:ascii="Times New Roman" w:hAnsi="Times New Roman" w:cs="Times New Roman"/>
          <w:b/>
        </w:rPr>
        <w:t>4-TEKNİK ŞARTLAR:</w:t>
      </w:r>
    </w:p>
    <w:p w:rsidR="003601C8" w:rsidRDefault="003601C8" w:rsidP="00E461ED">
      <w:pPr>
        <w:spacing w:after="120"/>
        <w:jc w:val="both"/>
        <w:rPr>
          <w:rFonts w:ascii="Times New Roman" w:hAnsi="Times New Roman" w:cs="Times New Roman"/>
        </w:rPr>
      </w:pPr>
      <w:r>
        <w:rPr>
          <w:rFonts w:ascii="Times New Roman" w:hAnsi="Times New Roman" w:cs="Times New Roman"/>
          <w:b/>
        </w:rPr>
        <w:t xml:space="preserve">4.1- </w:t>
      </w:r>
      <w:r>
        <w:rPr>
          <w:rFonts w:ascii="Times New Roman" w:hAnsi="Times New Roman" w:cs="Times New Roman"/>
        </w:rPr>
        <w:t>Ürünlerin cinsi, viskozite numarası, servis sınıfları ve standartları ile diğer özellikleri Tabloda belirtilmiştir. Tabloda viskozite numarası ile belirtilen her bir yağ cinsinin fiziksel ve kimyasal özellikleri itibariyle ilgili API, ISO, ACEA, DIN</w:t>
      </w:r>
      <w:r w:rsidR="007E15CD">
        <w:rPr>
          <w:rFonts w:ascii="Times New Roman" w:hAnsi="Times New Roman" w:cs="Times New Roman"/>
        </w:rPr>
        <w:t xml:space="preserve">, DEXRON, </w:t>
      </w:r>
      <w:proofErr w:type="gramStart"/>
      <w:r w:rsidR="007E15CD">
        <w:rPr>
          <w:rFonts w:ascii="Times New Roman" w:hAnsi="Times New Roman" w:cs="Times New Roman"/>
        </w:rPr>
        <w:t>TSE</w:t>
      </w:r>
      <w:r w:rsidR="000B59C2">
        <w:rPr>
          <w:rFonts w:ascii="Times New Roman" w:hAnsi="Times New Roman" w:cs="Times New Roman"/>
        </w:rPr>
        <w:t xml:space="preserve"> </w:t>
      </w:r>
      <w:r w:rsidR="007E15CD">
        <w:rPr>
          <w:rFonts w:ascii="Times New Roman" w:hAnsi="Times New Roman" w:cs="Times New Roman"/>
        </w:rPr>
        <w:t xml:space="preserve"> v</w:t>
      </w:r>
      <w:r w:rsidR="003B1447">
        <w:rPr>
          <w:rFonts w:ascii="Times New Roman" w:hAnsi="Times New Roman" w:cs="Times New Roman"/>
        </w:rPr>
        <w:t>b.</w:t>
      </w:r>
      <w:proofErr w:type="gramEnd"/>
      <w:r>
        <w:rPr>
          <w:rFonts w:ascii="Times New Roman" w:hAnsi="Times New Roman" w:cs="Times New Roman"/>
        </w:rPr>
        <w:t xml:space="preserve"> </w:t>
      </w:r>
      <w:r w:rsidR="007E15CD">
        <w:rPr>
          <w:rFonts w:ascii="Times New Roman" w:hAnsi="Times New Roman" w:cs="Times New Roman"/>
        </w:rPr>
        <w:t xml:space="preserve"> </w:t>
      </w:r>
      <w:r>
        <w:rPr>
          <w:rFonts w:ascii="Times New Roman" w:hAnsi="Times New Roman" w:cs="Times New Roman"/>
        </w:rPr>
        <w:t>standartlarına haiz olacaktır.</w:t>
      </w:r>
    </w:p>
    <w:p w:rsidR="003601C8" w:rsidRDefault="003601C8" w:rsidP="00E461ED">
      <w:pPr>
        <w:spacing w:after="120"/>
        <w:jc w:val="both"/>
        <w:rPr>
          <w:rFonts w:ascii="Times New Roman" w:hAnsi="Times New Roman" w:cs="Times New Roman"/>
        </w:rPr>
      </w:pPr>
      <w:r w:rsidRPr="00193F54">
        <w:rPr>
          <w:rFonts w:ascii="Times New Roman" w:hAnsi="Times New Roman" w:cs="Times New Roman"/>
          <w:b/>
        </w:rPr>
        <w:t xml:space="preserve">4.2- </w:t>
      </w:r>
      <w:r>
        <w:rPr>
          <w:rFonts w:ascii="Times New Roman" w:hAnsi="Times New Roman" w:cs="Times New Roman"/>
        </w:rPr>
        <w:t>Teslim edilecek ihale konusu madeni yağlar en az karşılarında belirtilen Servis Sınıfları ve Standartlarında istenilen özelliklerde olacaktır.</w:t>
      </w:r>
    </w:p>
    <w:p w:rsidR="003601C8" w:rsidRDefault="003601C8" w:rsidP="00E461ED">
      <w:pPr>
        <w:spacing w:after="120"/>
        <w:jc w:val="both"/>
        <w:rPr>
          <w:rFonts w:ascii="Times New Roman" w:hAnsi="Times New Roman" w:cs="Times New Roman"/>
        </w:rPr>
      </w:pPr>
      <w:r w:rsidRPr="003E15DD">
        <w:rPr>
          <w:rFonts w:ascii="Times New Roman" w:hAnsi="Times New Roman" w:cs="Times New Roman"/>
          <w:b/>
        </w:rPr>
        <w:t xml:space="preserve">4.3- </w:t>
      </w:r>
      <w:r w:rsidR="005E1D8C" w:rsidRPr="003E15DD">
        <w:rPr>
          <w:rFonts w:ascii="Times New Roman" w:hAnsi="Times New Roman" w:cs="Times New Roman"/>
        </w:rPr>
        <w:t xml:space="preserve">Teslim edilecek ürünler </w:t>
      </w:r>
      <w:r w:rsidR="00712003" w:rsidRPr="003E15DD">
        <w:rPr>
          <w:rFonts w:ascii="Times New Roman" w:hAnsi="Times New Roman" w:cs="Times New Roman"/>
          <w:b/>
          <w:sz w:val="28"/>
        </w:rPr>
        <w:t>202</w:t>
      </w:r>
      <w:r w:rsidR="00656173">
        <w:rPr>
          <w:rFonts w:ascii="Times New Roman" w:hAnsi="Times New Roman" w:cs="Times New Roman"/>
          <w:b/>
          <w:sz w:val="28"/>
        </w:rPr>
        <w:t>6</w:t>
      </w:r>
      <w:r w:rsidRPr="003E15DD">
        <w:rPr>
          <w:rFonts w:ascii="Times New Roman" w:hAnsi="Times New Roman" w:cs="Times New Roman"/>
          <w:b/>
          <w:sz w:val="28"/>
        </w:rPr>
        <w:t xml:space="preserve"> yılı</w:t>
      </w:r>
      <w:r w:rsidRPr="003E15DD">
        <w:rPr>
          <w:rFonts w:ascii="Times New Roman" w:hAnsi="Times New Roman" w:cs="Times New Roman"/>
          <w:sz w:val="28"/>
        </w:rPr>
        <w:t xml:space="preserve"> </w:t>
      </w:r>
      <w:r w:rsidRPr="003E15DD">
        <w:rPr>
          <w:rFonts w:ascii="Times New Roman" w:hAnsi="Times New Roman" w:cs="Times New Roman"/>
        </w:rPr>
        <w:t>içerisinde imal</w:t>
      </w:r>
      <w:r>
        <w:rPr>
          <w:rFonts w:ascii="Times New Roman" w:hAnsi="Times New Roman" w:cs="Times New Roman"/>
        </w:rPr>
        <w:t xml:space="preserve"> edilmiş olacaktır.</w:t>
      </w:r>
    </w:p>
    <w:p w:rsidR="003601C8" w:rsidRDefault="003601C8" w:rsidP="00E461ED">
      <w:pPr>
        <w:spacing w:after="120"/>
        <w:rPr>
          <w:rFonts w:ascii="Times New Roman" w:hAnsi="Times New Roman" w:cs="Times New Roman"/>
          <w:b/>
        </w:rPr>
      </w:pPr>
      <w:r>
        <w:rPr>
          <w:rFonts w:ascii="Times New Roman" w:hAnsi="Times New Roman" w:cs="Times New Roman"/>
          <w:b/>
        </w:rPr>
        <w:t>5-TESLİMAT:</w:t>
      </w:r>
    </w:p>
    <w:p w:rsidR="00090F83" w:rsidRDefault="003601C8" w:rsidP="00090F83">
      <w:pPr>
        <w:spacing w:after="120"/>
        <w:jc w:val="both"/>
        <w:rPr>
          <w:rFonts w:ascii="Times New Roman" w:hAnsi="Times New Roman" w:cs="Times New Roman"/>
        </w:rPr>
      </w:pPr>
      <w:r>
        <w:rPr>
          <w:rFonts w:ascii="Times New Roman" w:hAnsi="Times New Roman" w:cs="Times New Roman"/>
          <w:b/>
        </w:rPr>
        <w:t xml:space="preserve">5.1- </w:t>
      </w:r>
      <w:r>
        <w:rPr>
          <w:rFonts w:ascii="Times New Roman" w:hAnsi="Times New Roman" w:cs="Times New Roman"/>
        </w:rPr>
        <w:t>Mersin İl Merkezinde bulunan MESKİ Ambarına teslim edilecektir.</w:t>
      </w:r>
    </w:p>
    <w:p w:rsidR="003601C8" w:rsidRDefault="003601C8" w:rsidP="00E461ED">
      <w:pPr>
        <w:spacing w:after="120"/>
        <w:jc w:val="both"/>
        <w:rPr>
          <w:rFonts w:ascii="Times New Roman" w:hAnsi="Times New Roman" w:cs="Times New Roman"/>
        </w:rPr>
      </w:pPr>
      <w:r w:rsidRPr="00193F54">
        <w:rPr>
          <w:rFonts w:ascii="Times New Roman" w:hAnsi="Times New Roman" w:cs="Times New Roman"/>
          <w:b/>
        </w:rPr>
        <w:t xml:space="preserve">5.2- </w:t>
      </w:r>
      <w:r>
        <w:rPr>
          <w:rFonts w:ascii="Times New Roman" w:hAnsi="Times New Roman" w:cs="Times New Roman"/>
        </w:rPr>
        <w:t>Teslim Şekli:</w:t>
      </w:r>
    </w:p>
    <w:p w:rsidR="003601C8" w:rsidRDefault="003601C8" w:rsidP="00E461ED">
      <w:pPr>
        <w:spacing w:after="120"/>
        <w:jc w:val="both"/>
        <w:rPr>
          <w:rFonts w:ascii="Times New Roman" w:hAnsi="Times New Roman" w:cs="Times New Roman"/>
        </w:rPr>
      </w:pPr>
      <w:r w:rsidRPr="00193F54">
        <w:rPr>
          <w:rFonts w:ascii="Times New Roman" w:hAnsi="Times New Roman" w:cs="Times New Roman"/>
          <w:b/>
        </w:rPr>
        <w:t xml:space="preserve">5.2.1- </w:t>
      </w:r>
      <w:r>
        <w:rPr>
          <w:rFonts w:ascii="Times New Roman" w:hAnsi="Times New Roman" w:cs="Times New Roman"/>
        </w:rPr>
        <w:t xml:space="preserve">Yüklenici, istenilen ürünleri teslim mahallinde mesai günlerinde saat </w:t>
      </w:r>
      <w:r w:rsidR="007B2729">
        <w:rPr>
          <w:rFonts w:ascii="Times New Roman" w:hAnsi="Times New Roman" w:cs="Times New Roman"/>
        </w:rPr>
        <w:t>08.00</w:t>
      </w:r>
      <w:r>
        <w:rPr>
          <w:rFonts w:ascii="Times New Roman" w:hAnsi="Times New Roman" w:cs="Times New Roman"/>
        </w:rPr>
        <w:t xml:space="preserve"> – </w:t>
      </w:r>
      <w:r w:rsidR="007B2729">
        <w:rPr>
          <w:rFonts w:ascii="Times New Roman" w:hAnsi="Times New Roman" w:cs="Times New Roman"/>
        </w:rPr>
        <w:t>17.00</w:t>
      </w:r>
      <w:r>
        <w:rPr>
          <w:rFonts w:ascii="Times New Roman" w:hAnsi="Times New Roman" w:cs="Times New Roman"/>
        </w:rPr>
        <w:t xml:space="preserve"> arasında teslim edecektir. Bu saatler dışında teslim edilecek ürünler teslim alınmayacaktır.</w:t>
      </w:r>
    </w:p>
    <w:p w:rsidR="003601C8" w:rsidRDefault="003601C8" w:rsidP="00E461ED">
      <w:pPr>
        <w:spacing w:after="120"/>
        <w:jc w:val="both"/>
        <w:rPr>
          <w:rFonts w:ascii="Times New Roman" w:hAnsi="Times New Roman" w:cs="Times New Roman"/>
        </w:rPr>
      </w:pPr>
      <w:r w:rsidRPr="00193F54">
        <w:rPr>
          <w:rFonts w:ascii="Times New Roman" w:hAnsi="Times New Roman" w:cs="Times New Roman"/>
          <w:b/>
        </w:rPr>
        <w:t xml:space="preserve">5.2.2- </w:t>
      </w:r>
      <w:r>
        <w:rPr>
          <w:rFonts w:ascii="Times New Roman" w:hAnsi="Times New Roman" w:cs="Times New Roman"/>
        </w:rPr>
        <w:t xml:space="preserve">Enerji Piyasası Düzenleme Kurumu tarafından yayınlanmış olan </w:t>
      </w:r>
      <w:r w:rsidR="007B2729" w:rsidRPr="007B2729">
        <w:rPr>
          <w:rFonts w:ascii="Times New Roman" w:hAnsi="Times New Roman" w:cs="Times New Roman"/>
          <w:b/>
        </w:rPr>
        <w:t>“Madeni Yağların Ambalajlanması ve Piyasaya Sunumu Hakkında Tebliğ”</w:t>
      </w:r>
      <w:r w:rsidR="007B2729">
        <w:rPr>
          <w:rFonts w:ascii="Times New Roman" w:hAnsi="Times New Roman" w:cs="Times New Roman"/>
        </w:rPr>
        <w:t xml:space="preserve"> ve diğer ilgili mevzuat hükümlerine göre ambalajlanmış olacaktır. Ürünler orijinal fıçı ve ambalaj içerisinde olacaktır. Ambalaj standartları ISO ve TSE standartlarında olacaktır. Her ambalajlı malın üzerinde ürün tanıtıcı bilgileri normal hava şartlarında silinmeyecek şekilde yazılı olacak veya etiket olacaktır. Tanıtıcı bilgilerde kazıntı ve silinti olmayacaktır.</w:t>
      </w:r>
    </w:p>
    <w:p w:rsidR="007B2729" w:rsidRDefault="007B2729" w:rsidP="00E461ED">
      <w:pPr>
        <w:spacing w:after="120"/>
        <w:jc w:val="both"/>
        <w:rPr>
          <w:rFonts w:ascii="Times New Roman" w:hAnsi="Times New Roman" w:cs="Times New Roman"/>
        </w:rPr>
      </w:pPr>
      <w:r w:rsidRPr="00533019">
        <w:rPr>
          <w:rFonts w:ascii="Times New Roman" w:hAnsi="Times New Roman" w:cs="Times New Roman"/>
          <w:b/>
        </w:rPr>
        <w:t>5.2.3-</w:t>
      </w:r>
      <w:r>
        <w:rPr>
          <w:rFonts w:ascii="Times New Roman" w:hAnsi="Times New Roman" w:cs="Times New Roman"/>
        </w:rPr>
        <w:t xml:space="preserve"> Yüklenici, teklifinde belirttiği ürünleri ve ürün ambalajı üzerinde yazılı olan tüm değerleri (miktar, performans, aldığı onaylar, fiziksel, kimyasal ve benzeri özellikleri ) garanti etmiş sayılır.</w:t>
      </w:r>
    </w:p>
    <w:p w:rsidR="007B2729" w:rsidRDefault="007B2729" w:rsidP="00E461ED">
      <w:pPr>
        <w:spacing w:after="120"/>
        <w:jc w:val="both"/>
        <w:rPr>
          <w:rFonts w:ascii="Times New Roman" w:hAnsi="Times New Roman" w:cs="Times New Roman"/>
        </w:rPr>
      </w:pPr>
      <w:r w:rsidRPr="00533019">
        <w:rPr>
          <w:rFonts w:ascii="Times New Roman" w:hAnsi="Times New Roman" w:cs="Times New Roman"/>
          <w:b/>
        </w:rPr>
        <w:t>5.2.4-</w:t>
      </w:r>
      <w:r>
        <w:rPr>
          <w:rFonts w:ascii="Times New Roman" w:hAnsi="Times New Roman" w:cs="Times New Roman"/>
        </w:rPr>
        <w:t xml:space="preserve"> Ürünlerim teslimi anında her türlü emniyet tedbirleri yüklenici firma tarafından alınacaktır. Teslim anında doğabilecek zarar ve hasarlardan yüklenici sorumludur.</w:t>
      </w:r>
    </w:p>
    <w:p w:rsidR="007B2729" w:rsidRDefault="007B2729" w:rsidP="00E461ED">
      <w:pPr>
        <w:spacing w:after="120"/>
        <w:jc w:val="both"/>
        <w:rPr>
          <w:rFonts w:ascii="Times New Roman" w:hAnsi="Times New Roman" w:cs="Times New Roman"/>
        </w:rPr>
      </w:pPr>
      <w:r w:rsidRPr="00533019">
        <w:rPr>
          <w:rFonts w:ascii="Times New Roman" w:hAnsi="Times New Roman" w:cs="Times New Roman"/>
          <w:b/>
        </w:rPr>
        <w:t>5.2.5-</w:t>
      </w:r>
      <w:r>
        <w:rPr>
          <w:rFonts w:ascii="Times New Roman" w:hAnsi="Times New Roman" w:cs="Times New Roman"/>
        </w:rPr>
        <w:t xml:space="preserve"> Teslim anında idare elemanları gerekli incel</w:t>
      </w:r>
      <w:r w:rsidR="00BE795E">
        <w:rPr>
          <w:rFonts w:ascii="Times New Roman" w:hAnsi="Times New Roman" w:cs="Times New Roman"/>
        </w:rPr>
        <w:t>e</w:t>
      </w:r>
      <w:r>
        <w:rPr>
          <w:rFonts w:ascii="Times New Roman" w:hAnsi="Times New Roman" w:cs="Times New Roman"/>
        </w:rPr>
        <w:t>meleri yapacak, ürünlerde akıntı, sızıntı ve herhangi bir şüpheli durum olduğunda o ambalajlı ürün alınmayacaktır.</w:t>
      </w:r>
    </w:p>
    <w:p w:rsidR="007B2729" w:rsidRDefault="007B2729" w:rsidP="00E461ED">
      <w:pPr>
        <w:spacing w:after="120"/>
        <w:jc w:val="both"/>
        <w:rPr>
          <w:rFonts w:ascii="Times New Roman" w:hAnsi="Times New Roman" w:cs="Times New Roman"/>
        </w:rPr>
      </w:pPr>
      <w:r w:rsidRPr="00533019">
        <w:rPr>
          <w:rFonts w:ascii="Times New Roman" w:hAnsi="Times New Roman" w:cs="Times New Roman"/>
          <w:b/>
        </w:rPr>
        <w:t>5.2.6-</w:t>
      </w:r>
      <w:r>
        <w:rPr>
          <w:rFonts w:ascii="Times New Roman" w:hAnsi="Times New Roman" w:cs="Times New Roman"/>
        </w:rPr>
        <w:t xml:space="preserve"> </w:t>
      </w:r>
      <w:r w:rsidR="00095B4B">
        <w:rPr>
          <w:rFonts w:ascii="Times New Roman" w:hAnsi="Times New Roman" w:cs="Times New Roman"/>
        </w:rPr>
        <w:t xml:space="preserve">İdare </w:t>
      </w:r>
      <w:r w:rsidR="009F51C2">
        <w:rPr>
          <w:rFonts w:ascii="Times New Roman" w:hAnsi="Times New Roman" w:cs="Times New Roman"/>
        </w:rPr>
        <w:t>g</w:t>
      </w:r>
      <w:r w:rsidR="00095B4B">
        <w:rPr>
          <w:rFonts w:ascii="Times New Roman" w:hAnsi="Times New Roman" w:cs="Times New Roman"/>
        </w:rPr>
        <w:t>erek gördüğünde; ürünler idarece tayin edilecek ve fiş verebilecek bir kantarda tartılacaktır. Alınacak olan ürün net olarak tartılan üründür. Eksiklik var ise tespit edilen ağırlık esas alınacaktır. Kantarda yaptırılacak tartı dolayısıyla meydana gelecek giderler yükleniciye aittir.</w:t>
      </w:r>
    </w:p>
    <w:p w:rsidR="00095B4B" w:rsidRDefault="00095B4B" w:rsidP="00E461ED">
      <w:pPr>
        <w:spacing w:after="120"/>
        <w:jc w:val="both"/>
        <w:rPr>
          <w:rFonts w:ascii="Times New Roman" w:hAnsi="Times New Roman" w:cs="Times New Roman"/>
        </w:rPr>
      </w:pPr>
      <w:r w:rsidRPr="00533019">
        <w:rPr>
          <w:rFonts w:ascii="Times New Roman" w:hAnsi="Times New Roman" w:cs="Times New Roman"/>
          <w:b/>
        </w:rPr>
        <w:t>5.2.7-</w:t>
      </w:r>
      <w:r>
        <w:rPr>
          <w:rFonts w:ascii="Times New Roman" w:hAnsi="Times New Roman" w:cs="Times New Roman"/>
        </w:rPr>
        <w:t xml:space="preserve"> Ürünlerin nakliyesinde olabilecek her türlü masraflar yükleniciye aittir.</w:t>
      </w:r>
    </w:p>
    <w:p w:rsidR="00095B4B" w:rsidRDefault="00095B4B" w:rsidP="00E461ED">
      <w:pPr>
        <w:spacing w:after="120"/>
        <w:jc w:val="both"/>
        <w:rPr>
          <w:rFonts w:ascii="Times New Roman" w:hAnsi="Times New Roman" w:cs="Times New Roman"/>
        </w:rPr>
      </w:pPr>
      <w:r w:rsidRPr="00533019">
        <w:rPr>
          <w:rFonts w:ascii="Times New Roman" w:hAnsi="Times New Roman" w:cs="Times New Roman"/>
          <w:b/>
        </w:rPr>
        <w:t>5.2.8-</w:t>
      </w:r>
      <w:r>
        <w:rPr>
          <w:rFonts w:ascii="Times New Roman" w:hAnsi="Times New Roman" w:cs="Times New Roman"/>
        </w:rPr>
        <w:t xml:space="preserve"> Yüklenici; taahhüt konusu malları miktar ve özellikleri bakı</w:t>
      </w:r>
      <w:r w:rsidR="00BE795E">
        <w:rPr>
          <w:rFonts w:ascii="Times New Roman" w:hAnsi="Times New Roman" w:cs="Times New Roman"/>
        </w:rPr>
        <w:t>mından tasnif ederek tesellüm me</w:t>
      </w:r>
      <w:r>
        <w:rPr>
          <w:rFonts w:ascii="Times New Roman" w:hAnsi="Times New Roman" w:cs="Times New Roman"/>
        </w:rPr>
        <w:t>murunun göstereceği yere istif etmek şartı ile teslim edecektir.</w:t>
      </w:r>
    </w:p>
    <w:p w:rsidR="00095B4B" w:rsidRDefault="00095B4B" w:rsidP="00E461ED">
      <w:pPr>
        <w:spacing w:after="120"/>
        <w:jc w:val="both"/>
        <w:rPr>
          <w:rFonts w:ascii="Times New Roman" w:hAnsi="Times New Roman" w:cs="Times New Roman"/>
        </w:rPr>
      </w:pPr>
      <w:r w:rsidRPr="00533019">
        <w:rPr>
          <w:rFonts w:ascii="Times New Roman" w:hAnsi="Times New Roman" w:cs="Times New Roman"/>
          <w:b/>
        </w:rPr>
        <w:t>5.2.9-</w:t>
      </w:r>
      <w:r>
        <w:rPr>
          <w:rFonts w:ascii="Times New Roman" w:hAnsi="Times New Roman" w:cs="Times New Roman"/>
        </w:rPr>
        <w:t xml:space="preserve"> Vasıta üzerinde ve ambalaj halinde iş teslimi kabul edilmez. İşin teslimi yüklenici veya yetkili temsilcisi tarafından yapılır.</w:t>
      </w:r>
    </w:p>
    <w:p w:rsidR="00095B4B" w:rsidRDefault="00095B4B" w:rsidP="00E461ED">
      <w:pPr>
        <w:spacing w:after="120"/>
        <w:jc w:val="both"/>
        <w:rPr>
          <w:rFonts w:ascii="Times New Roman" w:hAnsi="Times New Roman" w:cs="Times New Roman"/>
        </w:rPr>
      </w:pPr>
      <w:r>
        <w:rPr>
          <w:rFonts w:ascii="Times New Roman" w:hAnsi="Times New Roman" w:cs="Times New Roman"/>
        </w:rPr>
        <w:t>5</w:t>
      </w:r>
      <w:r w:rsidRPr="00533019">
        <w:rPr>
          <w:rFonts w:ascii="Times New Roman" w:hAnsi="Times New Roman" w:cs="Times New Roman"/>
          <w:b/>
        </w:rPr>
        <w:t>.2.10-</w:t>
      </w:r>
      <w:r>
        <w:rPr>
          <w:rFonts w:ascii="Times New Roman" w:hAnsi="Times New Roman" w:cs="Times New Roman"/>
        </w:rPr>
        <w:t xml:space="preserve"> Tesellüm memurunun muvakkat tesellüm makbuzu vermiş olması, İdarenin şartname hükümlerinin tatbikini istemesine engel olmaz. Tahmil, tahliye ve istif yükleniciye aittir</w:t>
      </w:r>
      <w:r w:rsidR="00BC116E">
        <w:rPr>
          <w:rFonts w:ascii="Times New Roman" w:hAnsi="Times New Roman" w:cs="Times New Roman"/>
        </w:rPr>
        <w:t>.</w:t>
      </w:r>
    </w:p>
    <w:p w:rsidR="00BC116E" w:rsidRPr="00533019" w:rsidRDefault="00BC116E" w:rsidP="00E461ED">
      <w:pPr>
        <w:spacing w:after="120"/>
        <w:rPr>
          <w:rFonts w:ascii="Times New Roman" w:hAnsi="Times New Roman" w:cs="Times New Roman"/>
          <w:b/>
        </w:rPr>
      </w:pPr>
      <w:r w:rsidRPr="00533019">
        <w:rPr>
          <w:rFonts w:ascii="Times New Roman" w:hAnsi="Times New Roman" w:cs="Times New Roman"/>
          <w:b/>
        </w:rPr>
        <w:t>5.3- Muayene Kabul ve Şartları:</w:t>
      </w:r>
    </w:p>
    <w:p w:rsidR="00BC116E" w:rsidRDefault="00BC116E" w:rsidP="00E461ED">
      <w:pPr>
        <w:spacing w:after="120"/>
        <w:jc w:val="both"/>
        <w:rPr>
          <w:rFonts w:ascii="Times New Roman" w:hAnsi="Times New Roman" w:cs="Times New Roman"/>
        </w:rPr>
      </w:pPr>
      <w:r w:rsidRPr="00533019">
        <w:rPr>
          <w:rFonts w:ascii="Times New Roman" w:hAnsi="Times New Roman" w:cs="Times New Roman"/>
          <w:b/>
        </w:rPr>
        <w:t>5.3.1-</w:t>
      </w:r>
      <w:r>
        <w:rPr>
          <w:rFonts w:ascii="Times New Roman" w:hAnsi="Times New Roman" w:cs="Times New Roman"/>
        </w:rPr>
        <w:t xml:space="preserve"> Mal Alımları Denetim Muayene ve Kabul İşlemlerine Dair Yönetmelik hükümlerine göre muayene işlemi yapılacaktır.</w:t>
      </w:r>
      <w:r w:rsidR="0063719B">
        <w:rPr>
          <w:rFonts w:ascii="Times New Roman" w:hAnsi="Times New Roman" w:cs="Times New Roman"/>
        </w:rPr>
        <w:t xml:space="preserve"> </w:t>
      </w:r>
      <w:r>
        <w:rPr>
          <w:rFonts w:ascii="Times New Roman" w:hAnsi="Times New Roman" w:cs="Times New Roman"/>
        </w:rPr>
        <w:t>Makine İkmal ve Tesisler Dairesi Başkanlığınca oluşturulan Muayene Kabul Komisyonu muayene edecek, evsafına uygun bulduğu takdirde kabul edecektir.</w:t>
      </w:r>
    </w:p>
    <w:p w:rsidR="00BC116E" w:rsidRDefault="00BC116E" w:rsidP="00E461ED">
      <w:pPr>
        <w:spacing w:after="120"/>
        <w:jc w:val="both"/>
        <w:rPr>
          <w:rFonts w:ascii="Times New Roman" w:hAnsi="Times New Roman" w:cs="Times New Roman"/>
        </w:rPr>
      </w:pPr>
      <w:r>
        <w:rPr>
          <w:rFonts w:ascii="Times New Roman" w:hAnsi="Times New Roman" w:cs="Times New Roman"/>
        </w:rPr>
        <w:t xml:space="preserve">          İdare sözleşme konusu ürünlerin İdari Şartname ve Teknik Şartnameye uygunluklarını muayene ve analiz yapma ve yaptırma hakkına sahiptir. Her ürün için gerek gördüğü takdirde</w:t>
      </w:r>
      <w:r w:rsidR="009F51C2">
        <w:rPr>
          <w:rFonts w:ascii="Times New Roman" w:hAnsi="Times New Roman" w:cs="Times New Roman"/>
        </w:rPr>
        <w:t xml:space="preserve"> </w:t>
      </w:r>
      <w:r>
        <w:rPr>
          <w:rFonts w:ascii="Times New Roman" w:hAnsi="Times New Roman" w:cs="Times New Roman"/>
        </w:rPr>
        <w:t>bu hakkı dilediği yer ve za</w:t>
      </w:r>
      <w:r w:rsidR="009F51C2">
        <w:rPr>
          <w:rFonts w:ascii="Times New Roman" w:hAnsi="Times New Roman" w:cs="Times New Roman"/>
        </w:rPr>
        <w:t>manda kullanabilir. Ürünlere ait</w:t>
      </w:r>
      <w:r>
        <w:rPr>
          <w:rFonts w:ascii="Times New Roman" w:hAnsi="Times New Roman" w:cs="Times New Roman"/>
        </w:rPr>
        <w:t xml:space="preserve"> her türlü analiz ve laboratuvar giderleri yükleniciye aittir. </w:t>
      </w:r>
      <w:r w:rsidRPr="00BC116E">
        <w:rPr>
          <w:rFonts w:ascii="Times New Roman" w:hAnsi="Times New Roman" w:cs="Times New Roman"/>
          <w:b/>
        </w:rPr>
        <w:t>Malın teslimi sonrası kabulünün yapılması aşamasında, idarenin analiz istemesi halinde her türlü analiz giderini yüklenici idarenin belirleyeceği ilgili yerlere peşin ödemekle yükümlüdür</w:t>
      </w:r>
      <w:r>
        <w:rPr>
          <w:rFonts w:ascii="Times New Roman" w:hAnsi="Times New Roman" w:cs="Times New Roman"/>
        </w:rPr>
        <w:t>.</w:t>
      </w:r>
    </w:p>
    <w:p w:rsidR="00533019" w:rsidRDefault="00533019" w:rsidP="00E461ED">
      <w:pPr>
        <w:spacing w:after="120"/>
        <w:jc w:val="both"/>
        <w:rPr>
          <w:rFonts w:ascii="Times New Roman" w:hAnsi="Times New Roman" w:cs="Times New Roman"/>
        </w:rPr>
      </w:pPr>
      <w:r>
        <w:rPr>
          <w:rFonts w:ascii="Times New Roman" w:hAnsi="Times New Roman" w:cs="Times New Roman"/>
        </w:rPr>
        <w:lastRenderedPageBreak/>
        <w:t xml:space="preserve">          İhale konusu Madeni Yağların analize gönderilmesi sonucunda laboratuvardan gelen Analiz Raporu neticesi Teknik Şartnameye uygun olmadığı takdirde, sonuç yükleniciye yazılı olarak bildirilir. Yüklenici yapılan tebliği müteakip 10 Takvim günü içinde uygun olmayan malını Teknik Şartnameye uygun aynı cins başka bir mal ile değiştirecektir. Şayet yüklenici değişim işlemini kabul etmez ve itiraz ederse ihale konusu madeni yağlar idarenin belirleyeceği başka bir laboratuvarda analiz yaptırılacaktır. Bu laboratuvarın da vereceği netice yine Teknik Şartnameye uygun değil ise Muayene ve Kabul Komisyonu tarafından gerekli tutanak tanzim edilerek durum yükleniciye yazılı olarak bildirilecektir. İkinci muayene sonucu kat-i sonuç olarak kabul edilecektir. Yüklenici ikinci laboratuvarın sonucuna itiraz edemez.</w:t>
      </w:r>
    </w:p>
    <w:p w:rsidR="003D31CB" w:rsidRDefault="00533019" w:rsidP="00E461ED">
      <w:pPr>
        <w:spacing w:after="120"/>
        <w:jc w:val="both"/>
        <w:rPr>
          <w:rFonts w:ascii="Times New Roman" w:hAnsi="Times New Roman" w:cs="Times New Roman"/>
        </w:rPr>
      </w:pPr>
      <w:r w:rsidRPr="00D97ECB">
        <w:rPr>
          <w:rFonts w:ascii="Times New Roman" w:hAnsi="Times New Roman" w:cs="Times New Roman"/>
          <w:b/>
        </w:rPr>
        <w:t>5.3.2-</w:t>
      </w:r>
      <w:r>
        <w:rPr>
          <w:rFonts w:ascii="Times New Roman" w:hAnsi="Times New Roman" w:cs="Times New Roman"/>
        </w:rPr>
        <w:t xml:space="preserve"> </w:t>
      </w:r>
      <w:r w:rsidR="003D31CB">
        <w:rPr>
          <w:rFonts w:ascii="Times New Roman" w:hAnsi="Times New Roman" w:cs="Times New Roman"/>
        </w:rPr>
        <w:t>Madeni yağlar</w:t>
      </w:r>
      <w:r w:rsidR="006D67B7">
        <w:rPr>
          <w:rFonts w:ascii="Times New Roman" w:hAnsi="Times New Roman" w:cs="Times New Roman"/>
        </w:rPr>
        <w:t xml:space="preserve"> belirtilen özelliklere</w:t>
      </w:r>
      <w:r w:rsidR="003D31CB">
        <w:rPr>
          <w:rFonts w:ascii="Times New Roman" w:hAnsi="Times New Roman" w:cs="Times New Roman"/>
        </w:rPr>
        <w:t xml:space="preserve"> uyg</w:t>
      </w:r>
      <w:r w:rsidR="005E1D8C">
        <w:rPr>
          <w:rFonts w:ascii="Times New Roman" w:hAnsi="Times New Roman" w:cs="Times New Roman"/>
        </w:rPr>
        <w:t>un görülmemesi durumunda</w:t>
      </w:r>
      <w:r w:rsidR="003D31CB">
        <w:rPr>
          <w:rFonts w:ascii="Times New Roman" w:hAnsi="Times New Roman" w:cs="Times New Roman"/>
        </w:rPr>
        <w:t xml:space="preserve"> yükleniciye iad</w:t>
      </w:r>
      <w:r w:rsidR="005E1D8C">
        <w:rPr>
          <w:rFonts w:ascii="Times New Roman" w:hAnsi="Times New Roman" w:cs="Times New Roman"/>
        </w:rPr>
        <w:t xml:space="preserve">e edilir. İade edilen ürünlerin </w:t>
      </w:r>
      <w:r w:rsidR="003D31CB">
        <w:rPr>
          <w:rFonts w:ascii="Times New Roman" w:hAnsi="Times New Roman" w:cs="Times New Roman"/>
        </w:rPr>
        <w:t>yükleme ve nakliyesi yükleniciye aittir.</w:t>
      </w:r>
    </w:p>
    <w:p w:rsidR="003D31CB" w:rsidRDefault="003D31CB" w:rsidP="00E461ED">
      <w:pPr>
        <w:spacing w:after="120"/>
        <w:jc w:val="both"/>
        <w:rPr>
          <w:rFonts w:ascii="Times New Roman" w:hAnsi="Times New Roman" w:cs="Times New Roman"/>
        </w:rPr>
      </w:pPr>
      <w:r w:rsidRPr="00D97ECB">
        <w:rPr>
          <w:rFonts w:ascii="Times New Roman" w:hAnsi="Times New Roman" w:cs="Times New Roman"/>
          <w:b/>
        </w:rPr>
        <w:t>5.3.3-</w:t>
      </w:r>
      <w:r>
        <w:rPr>
          <w:rFonts w:ascii="Times New Roman" w:hAnsi="Times New Roman" w:cs="Times New Roman"/>
        </w:rPr>
        <w:t xml:space="preserve"> Laboratuvar tahlil ve deneylerin yaptırılmasının gerekli olduğu durumlarda, bahis konusu Madeni Yağlar bu şartnamede belirtilen evsafa uygun olmadığı anlaşılır ise alımda gecikme oluğu kabul edilir.</w:t>
      </w:r>
    </w:p>
    <w:p w:rsidR="003D31CB" w:rsidRDefault="003D31CB" w:rsidP="00E461ED">
      <w:pPr>
        <w:spacing w:after="120"/>
        <w:jc w:val="both"/>
        <w:rPr>
          <w:rFonts w:ascii="Times New Roman" w:hAnsi="Times New Roman" w:cs="Times New Roman"/>
        </w:rPr>
      </w:pPr>
      <w:r w:rsidRPr="00D97ECB">
        <w:rPr>
          <w:rFonts w:ascii="Times New Roman" w:hAnsi="Times New Roman" w:cs="Times New Roman"/>
          <w:b/>
        </w:rPr>
        <w:t>5.3.4-</w:t>
      </w:r>
      <w:r>
        <w:rPr>
          <w:rFonts w:ascii="Times New Roman" w:hAnsi="Times New Roman" w:cs="Times New Roman"/>
        </w:rPr>
        <w:t xml:space="preserve"> İhale konusu mal, yüklenici tarafından İdareye teslim edilmedikçe muayene ve kabul işlemleri yapılamaz.</w:t>
      </w:r>
    </w:p>
    <w:p w:rsidR="003D31CB" w:rsidRDefault="003D31CB" w:rsidP="00E461ED">
      <w:pPr>
        <w:spacing w:after="120"/>
        <w:jc w:val="both"/>
        <w:rPr>
          <w:rFonts w:ascii="Times New Roman" w:hAnsi="Times New Roman" w:cs="Times New Roman"/>
        </w:rPr>
      </w:pPr>
      <w:r w:rsidRPr="00D97ECB">
        <w:rPr>
          <w:rFonts w:ascii="Times New Roman" w:hAnsi="Times New Roman" w:cs="Times New Roman"/>
          <w:b/>
        </w:rPr>
        <w:t>5.3.5-</w:t>
      </w:r>
      <w:r>
        <w:rPr>
          <w:rFonts w:ascii="Times New Roman" w:hAnsi="Times New Roman" w:cs="Times New Roman"/>
        </w:rPr>
        <w:t xml:space="preserve"> Bu şartnamede belirtilmeyen hususlar için 4734 Sayılı Kamu İhale Kanunun 53.maddesine dayanılarak hazırlanan “Denetim Muayene ve Kabul İşlemlerine Dair Yönetmelik” hükümleri geçerli olacaktır.</w:t>
      </w:r>
    </w:p>
    <w:p w:rsidR="00533019" w:rsidRDefault="003D31CB" w:rsidP="00E461ED">
      <w:pPr>
        <w:spacing w:after="120"/>
        <w:jc w:val="both"/>
        <w:rPr>
          <w:rFonts w:ascii="Times New Roman" w:hAnsi="Times New Roman" w:cs="Times New Roman"/>
        </w:rPr>
      </w:pPr>
      <w:r w:rsidRPr="00D97ECB">
        <w:rPr>
          <w:rFonts w:ascii="Times New Roman" w:hAnsi="Times New Roman" w:cs="Times New Roman"/>
          <w:b/>
        </w:rPr>
        <w:t>5.3.6-</w:t>
      </w:r>
      <w:r>
        <w:rPr>
          <w:rFonts w:ascii="Times New Roman" w:hAnsi="Times New Roman" w:cs="Times New Roman"/>
        </w:rPr>
        <w:t xml:space="preserve"> Teslim edilen madeni yağın özürlü çıkması durumunda, bu ürünlerin idare araç ve iş makinelerinde oluşturduğu hasarlar ve bu araçların kullanılması sonucu hasar gören makine, </w:t>
      </w:r>
      <w:proofErr w:type="gramStart"/>
      <w:r>
        <w:rPr>
          <w:rFonts w:ascii="Times New Roman" w:hAnsi="Times New Roman" w:cs="Times New Roman"/>
        </w:rPr>
        <w:t>ekipman</w:t>
      </w:r>
      <w:proofErr w:type="gramEnd"/>
      <w:r>
        <w:rPr>
          <w:rFonts w:ascii="Times New Roman" w:hAnsi="Times New Roman" w:cs="Times New Roman"/>
        </w:rPr>
        <w:t xml:space="preserve"> vs. hasarları ile 3.şahışların bu durumdan dolayı göreceği maddi manevi zararlar, tazminatlar ve tüm hukuki giderler yüklenici tarafından karşılanacaktır.</w:t>
      </w:r>
    </w:p>
    <w:p w:rsidR="003D31CB" w:rsidRPr="00D97ECB" w:rsidRDefault="00D97ECB" w:rsidP="00E461ED">
      <w:pPr>
        <w:spacing w:after="120"/>
        <w:rPr>
          <w:rFonts w:ascii="Times New Roman" w:hAnsi="Times New Roman" w:cs="Times New Roman"/>
          <w:b/>
        </w:rPr>
      </w:pPr>
      <w:r w:rsidRPr="00D97ECB">
        <w:rPr>
          <w:rFonts w:ascii="Times New Roman" w:hAnsi="Times New Roman" w:cs="Times New Roman"/>
          <w:b/>
        </w:rPr>
        <w:t>6- TESLİMAT MİKTARLARININ TESPİTİ:</w:t>
      </w:r>
    </w:p>
    <w:p w:rsidR="00D97ECB" w:rsidRDefault="00D97ECB" w:rsidP="00E461ED">
      <w:pPr>
        <w:spacing w:after="120"/>
        <w:jc w:val="both"/>
        <w:rPr>
          <w:rFonts w:ascii="Times New Roman" w:hAnsi="Times New Roman" w:cs="Times New Roman"/>
        </w:rPr>
      </w:pPr>
      <w:r w:rsidRPr="00D97ECB">
        <w:rPr>
          <w:rFonts w:ascii="Times New Roman" w:hAnsi="Times New Roman" w:cs="Times New Roman"/>
          <w:b/>
        </w:rPr>
        <w:t>6.1-</w:t>
      </w:r>
      <w:r>
        <w:rPr>
          <w:rFonts w:ascii="Times New Roman" w:hAnsi="Times New Roman" w:cs="Times New Roman"/>
        </w:rPr>
        <w:t xml:space="preserve"> Ürünler net Kilogram ve net Litre olarak teslim alınacaktır.</w:t>
      </w:r>
    </w:p>
    <w:p w:rsidR="00D97ECB" w:rsidRDefault="00D97ECB" w:rsidP="00E461ED">
      <w:pPr>
        <w:spacing w:after="120"/>
        <w:jc w:val="both"/>
        <w:rPr>
          <w:rFonts w:ascii="Times New Roman" w:hAnsi="Times New Roman" w:cs="Times New Roman"/>
        </w:rPr>
      </w:pPr>
      <w:r w:rsidRPr="00D97ECB">
        <w:rPr>
          <w:rFonts w:ascii="Times New Roman" w:hAnsi="Times New Roman" w:cs="Times New Roman"/>
          <w:b/>
        </w:rPr>
        <w:t>6.2-</w:t>
      </w:r>
      <w:r>
        <w:rPr>
          <w:rFonts w:ascii="Times New Roman" w:hAnsi="Times New Roman" w:cs="Times New Roman"/>
        </w:rPr>
        <w:t xml:space="preserve"> Firmaların ürün ambalajlarındaki farklılıklardan dolayı teklifindeki miktardan eksik kalan ürünler küçük ambalajlı ürünler ile tamamlanacaktır.</w:t>
      </w:r>
    </w:p>
    <w:p w:rsidR="00D97ECB" w:rsidRDefault="00D97ECB" w:rsidP="00E461ED">
      <w:pPr>
        <w:jc w:val="both"/>
        <w:rPr>
          <w:rFonts w:ascii="Times New Roman" w:hAnsi="Times New Roman" w:cs="Times New Roman"/>
        </w:rPr>
      </w:pPr>
      <w:r>
        <w:rPr>
          <w:rFonts w:ascii="Times New Roman" w:hAnsi="Times New Roman" w:cs="Times New Roman"/>
        </w:rPr>
        <w:t>Bu şartname 6 (Altı) maddeden oluşmuştur.</w:t>
      </w:r>
    </w:p>
    <w:p w:rsidR="00F91619" w:rsidRDefault="00F91619" w:rsidP="00254201">
      <w:pPr>
        <w:rPr>
          <w:rFonts w:ascii="Times New Roman" w:hAnsi="Times New Roman" w:cs="Times New Roman"/>
        </w:rPr>
      </w:pPr>
    </w:p>
    <w:p w:rsidR="00D97ECB" w:rsidRPr="003601C8" w:rsidRDefault="00D97ECB" w:rsidP="00090F83">
      <w:pPr>
        <w:rPr>
          <w:rFonts w:ascii="Times New Roman" w:hAnsi="Times New Roman" w:cs="Times New Roman"/>
        </w:rPr>
      </w:pPr>
    </w:p>
    <w:sectPr w:rsidR="00D97ECB" w:rsidRPr="003601C8" w:rsidSect="00E461ED">
      <w:pgSz w:w="12240" w:h="15840"/>
      <w:pgMar w:top="426" w:right="616" w:bottom="567" w:left="709"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76D"/>
    <w:rsid w:val="00037569"/>
    <w:rsid w:val="00090F83"/>
    <w:rsid w:val="00095B4B"/>
    <w:rsid w:val="000A4012"/>
    <w:rsid w:val="000B59C2"/>
    <w:rsid w:val="000D4346"/>
    <w:rsid w:val="000E1144"/>
    <w:rsid w:val="001445A4"/>
    <w:rsid w:val="00150A1B"/>
    <w:rsid w:val="00171662"/>
    <w:rsid w:val="0017456F"/>
    <w:rsid w:val="00193F54"/>
    <w:rsid w:val="00194BB4"/>
    <w:rsid w:val="001A7245"/>
    <w:rsid w:val="001E265C"/>
    <w:rsid w:val="00253721"/>
    <w:rsid w:val="00254201"/>
    <w:rsid w:val="002B28AC"/>
    <w:rsid w:val="002B5324"/>
    <w:rsid w:val="002F33E5"/>
    <w:rsid w:val="00310D01"/>
    <w:rsid w:val="003601C8"/>
    <w:rsid w:val="00390AF5"/>
    <w:rsid w:val="003B1447"/>
    <w:rsid w:val="003B206B"/>
    <w:rsid w:val="003C0ADA"/>
    <w:rsid w:val="003D31CB"/>
    <w:rsid w:val="003E15DD"/>
    <w:rsid w:val="003E4259"/>
    <w:rsid w:val="003F0731"/>
    <w:rsid w:val="00436433"/>
    <w:rsid w:val="0044090B"/>
    <w:rsid w:val="00466F71"/>
    <w:rsid w:val="004C242C"/>
    <w:rsid w:val="004E784E"/>
    <w:rsid w:val="00530260"/>
    <w:rsid w:val="00533019"/>
    <w:rsid w:val="005335F4"/>
    <w:rsid w:val="00540306"/>
    <w:rsid w:val="00547AEE"/>
    <w:rsid w:val="005B40A0"/>
    <w:rsid w:val="005B67DB"/>
    <w:rsid w:val="005E1D8C"/>
    <w:rsid w:val="00636B6D"/>
    <w:rsid w:val="0063719B"/>
    <w:rsid w:val="00656173"/>
    <w:rsid w:val="006917A8"/>
    <w:rsid w:val="006B3590"/>
    <w:rsid w:val="006B651F"/>
    <w:rsid w:val="006C0CE8"/>
    <w:rsid w:val="006D1224"/>
    <w:rsid w:val="006D67B7"/>
    <w:rsid w:val="006E4614"/>
    <w:rsid w:val="006E4AF4"/>
    <w:rsid w:val="00712003"/>
    <w:rsid w:val="00714E3B"/>
    <w:rsid w:val="0076243A"/>
    <w:rsid w:val="0076274A"/>
    <w:rsid w:val="007B2729"/>
    <w:rsid w:val="007B5D49"/>
    <w:rsid w:val="007C135D"/>
    <w:rsid w:val="007E15CD"/>
    <w:rsid w:val="007E4E33"/>
    <w:rsid w:val="00813866"/>
    <w:rsid w:val="00837FF5"/>
    <w:rsid w:val="00847EA1"/>
    <w:rsid w:val="0085015F"/>
    <w:rsid w:val="0089154B"/>
    <w:rsid w:val="008962DD"/>
    <w:rsid w:val="008A35B4"/>
    <w:rsid w:val="00903CBF"/>
    <w:rsid w:val="009120D4"/>
    <w:rsid w:val="00921DE2"/>
    <w:rsid w:val="009230E7"/>
    <w:rsid w:val="00936D65"/>
    <w:rsid w:val="009416F0"/>
    <w:rsid w:val="009A3DE0"/>
    <w:rsid w:val="009F51C2"/>
    <w:rsid w:val="00A13A85"/>
    <w:rsid w:val="00A22034"/>
    <w:rsid w:val="00A3182F"/>
    <w:rsid w:val="00A54266"/>
    <w:rsid w:val="00A55070"/>
    <w:rsid w:val="00A8076D"/>
    <w:rsid w:val="00A91F6A"/>
    <w:rsid w:val="00AE1FBD"/>
    <w:rsid w:val="00B42CFD"/>
    <w:rsid w:val="00B50896"/>
    <w:rsid w:val="00BB1887"/>
    <w:rsid w:val="00BC116E"/>
    <w:rsid w:val="00BD1111"/>
    <w:rsid w:val="00BE01BA"/>
    <w:rsid w:val="00BE2C11"/>
    <w:rsid w:val="00BE795E"/>
    <w:rsid w:val="00C95A6C"/>
    <w:rsid w:val="00CA1DEC"/>
    <w:rsid w:val="00D367E4"/>
    <w:rsid w:val="00D408C1"/>
    <w:rsid w:val="00D520A4"/>
    <w:rsid w:val="00D65DFF"/>
    <w:rsid w:val="00D86FE8"/>
    <w:rsid w:val="00D97596"/>
    <w:rsid w:val="00D97ECB"/>
    <w:rsid w:val="00DA6079"/>
    <w:rsid w:val="00DE5B3F"/>
    <w:rsid w:val="00DF03D0"/>
    <w:rsid w:val="00E04B61"/>
    <w:rsid w:val="00E175BB"/>
    <w:rsid w:val="00E20AA7"/>
    <w:rsid w:val="00E37FF2"/>
    <w:rsid w:val="00E44E63"/>
    <w:rsid w:val="00E461ED"/>
    <w:rsid w:val="00E53C48"/>
    <w:rsid w:val="00E625B2"/>
    <w:rsid w:val="00E95671"/>
    <w:rsid w:val="00E96E16"/>
    <w:rsid w:val="00F540B9"/>
    <w:rsid w:val="00F81E9E"/>
    <w:rsid w:val="00F87689"/>
    <w:rsid w:val="00F91619"/>
    <w:rsid w:val="00F96C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5DE6C5-931F-4BE8-ADA5-A94A71D6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B50896"/>
    <w:rPr>
      <w:sz w:val="16"/>
      <w:szCs w:val="16"/>
    </w:rPr>
  </w:style>
  <w:style w:type="paragraph" w:styleId="AklamaMetni">
    <w:name w:val="annotation text"/>
    <w:basedOn w:val="Normal"/>
    <w:link w:val="AklamaMetniChar"/>
    <w:uiPriority w:val="99"/>
    <w:semiHidden/>
    <w:unhideWhenUsed/>
    <w:rsid w:val="00B5089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50896"/>
    <w:rPr>
      <w:sz w:val="20"/>
      <w:szCs w:val="20"/>
    </w:rPr>
  </w:style>
  <w:style w:type="paragraph" w:styleId="AklamaKonusu">
    <w:name w:val="annotation subject"/>
    <w:basedOn w:val="AklamaMetni"/>
    <w:next w:val="AklamaMetni"/>
    <w:link w:val="AklamaKonusuChar"/>
    <w:uiPriority w:val="99"/>
    <w:semiHidden/>
    <w:unhideWhenUsed/>
    <w:rsid w:val="00B50896"/>
    <w:rPr>
      <w:b/>
      <w:bCs/>
    </w:rPr>
  </w:style>
  <w:style w:type="character" w:customStyle="1" w:styleId="AklamaKonusuChar">
    <w:name w:val="Açıklama Konusu Char"/>
    <w:basedOn w:val="AklamaMetniChar"/>
    <w:link w:val="AklamaKonusu"/>
    <w:uiPriority w:val="99"/>
    <w:semiHidden/>
    <w:rsid w:val="00B50896"/>
    <w:rPr>
      <w:b/>
      <w:bCs/>
      <w:sz w:val="20"/>
      <w:szCs w:val="20"/>
    </w:rPr>
  </w:style>
  <w:style w:type="paragraph" w:styleId="BalonMetni">
    <w:name w:val="Balloon Text"/>
    <w:basedOn w:val="Normal"/>
    <w:link w:val="BalonMetniChar"/>
    <w:uiPriority w:val="99"/>
    <w:semiHidden/>
    <w:unhideWhenUsed/>
    <w:rsid w:val="00B5089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0896"/>
    <w:rPr>
      <w:rFonts w:ascii="Segoe UI" w:hAnsi="Segoe UI" w:cs="Segoe UI"/>
      <w:sz w:val="18"/>
      <w:szCs w:val="18"/>
    </w:rPr>
  </w:style>
  <w:style w:type="table" w:styleId="TabloKlavuzu">
    <w:name w:val="Table Grid"/>
    <w:basedOn w:val="NormalTablo"/>
    <w:uiPriority w:val="39"/>
    <w:rsid w:val="00BE7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21343">
      <w:bodyDiv w:val="1"/>
      <w:marLeft w:val="0"/>
      <w:marRight w:val="0"/>
      <w:marTop w:val="0"/>
      <w:marBottom w:val="0"/>
      <w:divBdr>
        <w:top w:val="none" w:sz="0" w:space="0" w:color="auto"/>
        <w:left w:val="none" w:sz="0" w:space="0" w:color="auto"/>
        <w:bottom w:val="none" w:sz="0" w:space="0" w:color="auto"/>
        <w:right w:val="none" w:sz="0" w:space="0" w:color="auto"/>
      </w:divBdr>
    </w:div>
    <w:div w:id="210384769">
      <w:bodyDiv w:val="1"/>
      <w:marLeft w:val="0"/>
      <w:marRight w:val="0"/>
      <w:marTop w:val="0"/>
      <w:marBottom w:val="0"/>
      <w:divBdr>
        <w:top w:val="none" w:sz="0" w:space="0" w:color="auto"/>
        <w:left w:val="none" w:sz="0" w:space="0" w:color="auto"/>
        <w:bottom w:val="none" w:sz="0" w:space="0" w:color="auto"/>
        <w:right w:val="none" w:sz="0" w:space="0" w:color="auto"/>
      </w:divBdr>
    </w:div>
    <w:div w:id="229584857">
      <w:bodyDiv w:val="1"/>
      <w:marLeft w:val="0"/>
      <w:marRight w:val="0"/>
      <w:marTop w:val="0"/>
      <w:marBottom w:val="0"/>
      <w:divBdr>
        <w:top w:val="none" w:sz="0" w:space="0" w:color="auto"/>
        <w:left w:val="none" w:sz="0" w:space="0" w:color="auto"/>
        <w:bottom w:val="none" w:sz="0" w:space="0" w:color="auto"/>
        <w:right w:val="none" w:sz="0" w:space="0" w:color="auto"/>
      </w:divBdr>
    </w:div>
    <w:div w:id="463500435">
      <w:bodyDiv w:val="1"/>
      <w:marLeft w:val="0"/>
      <w:marRight w:val="0"/>
      <w:marTop w:val="0"/>
      <w:marBottom w:val="0"/>
      <w:divBdr>
        <w:top w:val="none" w:sz="0" w:space="0" w:color="auto"/>
        <w:left w:val="none" w:sz="0" w:space="0" w:color="auto"/>
        <w:bottom w:val="none" w:sz="0" w:space="0" w:color="auto"/>
        <w:right w:val="none" w:sz="0" w:space="0" w:color="auto"/>
      </w:divBdr>
    </w:div>
    <w:div w:id="600336112">
      <w:bodyDiv w:val="1"/>
      <w:marLeft w:val="0"/>
      <w:marRight w:val="0"/>
      <w:marTop w:val="0"/>
      <w:marBottom w:val="0"/>
      <w:divBdr>
        <w:top w:val="none" w:sz="0" w:space="0" w:color="auto"/>
        <w:left w:val="none" w:sz="0" w:space="0" w:color="auto"/>
        <w:bottom w:val="none" w:sz="0" w:space="0" w:color="auto"/>
        <w:right w:val="none" w:sz="0" w:space="0" w:color="auto"/>
      </w:divBdr>
    </w:div>
    <w:div w:id="981544464">
      <w:bodyDiv w:val="1"/>
      <w:marLeft w:val="0"/>
      <w:marRight w:val="0"/>
      <w:marTop w:val="0"/>
      <w:marBottom w:val="0"/>
      <w:divBdr>
        <w:top w:val="none" w:sz="0" w:space="0" w:color="auto"/>
        <w:left w:val="none" w:sz="0" w:space="0" w:color="auto"/>
        <w:bottom w:val="none" w:sz="0" w:space="0" w:color="auto"/>
        <w:right w:val="none" w:sz="0" w:space="0" w:color="auto"/>
      </w:divBdr>
    </w:div>
    <w:div w:id="1033531944">
      <w:bodyDiv w:val="1"/>
      <w:marLeft w:val="0"/>
      <w:marRight w:val="0"/>
      <w:marTop w:val="0"/>
      <w:marBottom w:val="0"/>
      <w:divBdr>
        <w:top w:val="none" w:sz="0" w:space="0" w:color="auto"/>
        <w:left w:val="none" w:sz="0" w:space="0" w:color="auto"/>
        <w:bottom w:val="none" w:sz="0" w:space="0" w:color="auto"/>
        <w:right w:val="none" w:sz="0" w:space="0" w:color="auto"/>
      </w:divBdr>
    </w:div>
    <w:div w:id="1061977317">
      <w:bodyDiv w:val="1"/>
      <w:marLeft w:val="0"/>
      <w:marRight w:val="0"/>
      <w:marTop w:val="0"/>
      <w:marBottom w:val="0"/>
      <w:divBdr>
        <w:top w:val="none" w:sz="0" w:space="0" w:color="auto"/>
        <w:left w:val="none" w:sz="0" w:space="0" w:color="auto"/>
        <w:bottom w:val="none" w:sz="0" w:space="0" w:color="auto"/>
        <w:right w:val="none" w:sz="0" w:space="0" w:color="auto"/>
      </w:divBdr>
    </w:div>
    <w:div w:id="1187913052">
      <w:bodyDiv w:val="1"/>
      <w:marLeft w:val="0"/>
      <w:marRight w:val="0"/>
      <w:marTop w:val="0"/>
      <w:marBottom w:val="0"/>
      <w:divBdr>
        <w:top w:val="none" w:sz="0" w:space="0" w:color="auto"/>
        <w:left w:val="none" w:sz="0" w:space="0" w:color="auto"/>
        <w:bottom w:val="none" w:sz="0" w:space="0" w:color="auto"/>
        <w:right w:val="none" w:sz="0" w:space="0" w:color="auto"/>
      </w:divBdr>
    </w:div>
    <w:div w:id="1298989801">
      <w:bodyDiv w:val="1"/>
      <w:marLeft w:val="0"/>
      <w:marRight w:val="0"/>
      <w:marTop w:val="0"/>
      <w:marBottom w:val="0"/>
      <w:divBdr>
        <w:top w:val="none" w:sz="0" w:space="0" w:color="auto"/>
        <w:left w:val="none" w:sz="0" w:space="0" w:color="auto"/>
        <w:bottom w:val="none" w:sz="0" w:space="0" w:color="auto"/>
        <w:right w:val="none" w:sz="0" w:space="0" w:color="auto"/>
      </w:divBdr>
    </w:div>
    <w:div w:id="1348747443">
      <w:bodyDiv w:val="1"/>
      <w:marLeft w:val="0"/>
      <w:marRight w:val="0"/>
      <w:marTop w:val="0"/>
      <w:marBottom w:val="0"/>
      <w:divBdr>
        <w:top w:val="none" w:sz="0" w:space="0" w:color="auto"/>
        <w:left w:val="none" w:sz="0" w:space="0" w:color="auto"/>
        <w:bottom w:val="none" w:sz="0" w:space="0" w:color="auto"/>
        <w:right w:val="none" w:sz="0" w:space="0" w:color="auto"/>
      </w:divBdr>
    </w:div>
    <w:div w:id="1480607791">
      <w:bodyDiv w:val="1"/>
      <w:marLeft w:val="0"/>
      <w:marRight w:val="0"/>
      <w:marTop w:val="0"/>
      <w:marBottom w:val="0"/>
      <w:divBdr>
        <w:top w:val="none" w:sz="0" w:space="0" w:color="auto"/>
        <w:left w:val="none" w:sz="0" w:space="0" w:color="auto"/>
        <w:bottom w:val="none" w:sz="0" w:space="0" w:color="auto"/>
        <w:right w:val="none" w:sz="0" w:space="0" w:color="auto"/>
      </w:divBdr>
    </w:div>
    <w:div w:id="1635792720">
      <w:bodyDiv w:val="1"/>
      <w:marLeft w:val="0"/>
      <w:marRight w:val="0"/>
      <w:marTop w:val="0"/>
      <w:marBottom w:val="0"/>
      <w:divBdr>
        <w:top w:val="none" w:sz="0" w:space="0" w:color="auto"/>
        <w:left w:val="none" w:sz="0" w:space="0" w:color="auto"/>
        <w:bottom w:val="none" w:sz="0" w:space="0" w:color="auto"/>
        <w:right w:val="none" w:sz="0" w:space="0" w:color="auto"/>
      </w:divBdr>
    </w:div>
    <w:div w:id="1793788628">
      <w:bodyDiv w:val="1"/>
      <w:marLeft w:val="0"/>
      <w:marRight w:val="0"/>
      <w:marTop w:val="0"/>
      <w:marBottom w:val="0"/>
      <w:divBdr>
        <w:top w:val="none" w:sz="0" w:space="0" w:color="auto"/>
        <w:left w:val="none" w:sz="0" w:space="0" w:color="auto"/>
        <w:bottom w:val="none" w:sz="0" w:space="0" w:color="auto"/>
        <w:right w:val="none" w:sz="0" w:space="0" w:color="auto"/>
      </w:divBdr>
    </w:div>
    <w:div w:id="1825008051">
      <w:bodyDiv w:val="1"/>
      <w:marLeft w:val="0"/>
      <w:marRight w:val="0"/>
      <w:marTop w:val="0"/>
      <w:marBottom w:val="0"/>
      <w:divBdr>
        <w:top w:val="none" w:sz="0" w:space="0" w:color="auto"/>
        <w:left w:val="none" w:sz="0" w:space="0" w:color="auto"/>
        <w:bottom w:val="none" w:sz="0" w:space="0" w:color="auto"/>
        <w:right w:val="none" w:sz="0" w:space="0" w:color="auto"/>
      </w:divBdr>
    </w:div>
    <w:div w:id="1825467873">
      <w:bodyDiv w:val="1"/>
      <w:marLeft w:val="0"/>
      <w:marRight w:val="0"/>
      <w:marTop w:val="0"/>
      <w:marBottom w:val="0"/>
      <w:divBdr>
        <w:top w:val="none" w:sz="0" w:space="0" w:color="auto"/>
        <w:left w:val="none" w:sz="0" w:space="0" w:color="auto"/>
        <w:bottom w:val="none" w:sz="0" w:space="0" w:color="auto"/>
        <w:right w:val="none" w:sz="0" w:space="0" w:color="auto"/>
      </w:divBdr>
    </w:div>
    <w:div w:id="2045906691">
      <w:bodyDiv w:val="1"/>
      <w:marLeft w:val="0"/>
      <w:marRight w:val="0"/>
      <w:marTop w:val="0"/>
      <w:marBottom w:val="0"/>
      <w:divBdr>
        <w:top w:val="none" w:sz="0" w:space="0" w:color="auto"/>
        <w:left w:val="none" w:sz="0" w:space="0" w:color="auto"/>
        <w:bottom w:val="none" w:sz="0" w:space="0" w:color="auto"/>
        <w:right w:val="none" w:sz="0" w:space="0" w:color="auto"/>
      </w:divBdr>
    </w:div>
    <w:div w:id="214357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A1C93-FB0F-49D3-A119-7FC693B86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1303</Words>
  <Characters>7428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Kilic</dc:creator>
  <cp:keywords/>
  <dc:description/>
  <cp:lastModifiedBy>Adnan Gurkan</cp:lastModifiedBy>
  <cp:revision>5</cp:revision>
  <cp:lastPrinted>2026-01-29T07:43:00Z</cp:lastPrinted>
  <dcterms:created xsi:type="dcterms:W3CDTF">2026-01-26T13:03:00Z</dcterms:created>
  <dcterms:modified xsi:type="dcterms:W3CDTF">2026-04-21T06:18:00Z</dcterms:modified>
</cp:coreProperties>
</file>